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55650" w14:textId="77777777" w:rsidR="004C6B31" w:rsidRPr="00BF09A9" w:rsidRDefault="00325F03" w:rsidP="00BF031E">
      <w:pPr>
        <w:pStyle w:val="SupportType"/>
      </w:pPr>
      <w:r>
        <w:drawing>
          <wp:anchor distT="0" distB="0" distL="114300" distR="114300" simplePos="0" relativeHeight="251656704" behindDoc="0" locked="0" layoutInCell="1" allowOverlap="1" wp14:anchorId="57153D0B" wp14:editId="64D3B2A6">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anchor>
        </w:drawing>
      </w:r>
    </w:p>
    <w:p w14:paraId="044D265D" w14:textId="77777777" w:rsidR="004C6B31" w:rsidRPr="00BF09A9" w:rsidRDefault="004C6B31" w:rsidP="00BF031E">
      <w:pPr>
        <w:pStyle w:val="SupportType"/>
      </w:pPr>
    </w:p>
    <w:p w14:paraId="1EC57576" w14:textId="77777777" w:rsidR="004E106E" w:rsidRPr="0068042F" w:rsidRDefault="00E044F9" w:rsidP="00BF031E">
      <w:pPr>
        <w:pStyle w:val="SupportType"/>
      </w:pPr>
      <w:r w:rsidRPr="0068042F">
        <w:t>Scheme of Work</w:t>
      </w:r>
      <w:r w:rsidR="00DE4E90">
        <w:t xml:space="preserve"> – Paper 1</w:t>
      </w:r>
    </w:p>
    <w:p w14:paraId="1837E1C6" w14:textId="77777777" w:rsidR="009B3DA9" w:rsidRPr="0068042F" w:rsidRDefault="0066496D" w:rsidP="0068042F">
      <w:pPr>
        <w:pStyle w:val="Qualification"/>
        <w:spacing w:before="240" w:after="0"/>
        <w:rPr>
          <w:rFonts w:ascii="Bliss Pro Medium" w:hAnsi="Bliss Pro Medium"/>
          <w:sz w:val="52"/>
        </w:rPr>
      </w:pPr>
      <w:r w:rsidRPr="0068042F">
        <w:rPr>
          <w:rFonts w:ascii="Bliss Pro Medium" w:hAnsi="Bliss Pro Medium"/>
          <w:sz w:val="52"/>
        </w:rPr>
        <w:t xml:space="preserve">Cambridge O </w:t>
      </w:r>
      <w:proofErr w:type="gramStart"/>
      <w:r w:rsidRPr="0068042F">
        <w:rPr>
          <w:rFonts w:ascii="Bliss Pro Medium" w:hAnsi="Bliss Pro Medium"/>
          <w:sz w:val="52"/>
        </w:rPr>
        <w:t>Level</w:t>
      </w:r>
      <w:proofErr w:type="gramEnd"/>
    </w:p>
    <w:p w14:paraId="32DD1B5C" w14:textId="77777777" w:rsidR="009B3DA9" w:rsidRPr="0068042F" w:rsidRDefault="000E6C84" w:rsidP="0068042F">
      <w:pPr>
        <w:pStyle w:val="Subject"/>
      </w:pPr>
      <w:proofErr w:type="spellStart"/>
      <w:r>
        <w:rPr>
          <w:rStyle w:val="SubjectChar"/>
        </w:rPr>
        <w:t>Islamiyat</w:t>
      </w:r>
      <w:proofErr w:type="spellEnd"/>
      <w:r>
        <w:rPr>
          <w:rStyle w:val="SubjectChar"/>
        </w:rPr>
        <w:t xml:space="preserve"> 2058</w:t>
      </w:r>
    </w:p>
    <w:p w14:paraId="676F5543" w14:textId="77777777" w:rsidR="00BF09A9" w:rsidRDefault="00BF09A9" w:rsidP="00325F03">
      <w:pPr>
        <w:pStyle w:val="Forexaminationfrom"/>
        <w:rPr>
          <w:rFonts w:ascii="Open Sans Light" w:hAnsi="Open Sans Light" w:cs="Open Sans Light"/>
        </w:rPr>
      </w:pPr>
    </w:p>
    <w:p w14:paraId="3526D810" w14:textId="77777777"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 xml:space="preserve">or examination </w:t>
      </w:r>
      <w:r w:rsidR="00D3458C">
        <w:rPr>
          <w:rFonts w:ascii="Bliss Pro Light" w:hAnsi="Bliss Pro Light"/>
          <w:sz w:val="24"/>
          <w:szCs w:val="24"/>
        </w:rPr>
        <w:t>from</w:t>
      </w:r>
      <w:r w:rsidR="000E6C84">
        <w:rPr>
          <w:rFonts w:ascii="Bliss Pro Light" w:hAnsi="Bliss Pro Light"/>
          <w:sz w:val="24"/>
          <w:szCs w:val="24"/>
        </w:rPr>
        <w:t xml:space="preserve"> 2021</w:t>
      </w:r>
    </w:p>
    <w:p w14:paraId="2E3BA6CB" w14:textId="77777777" w:rsidR="00E044F9" w:rsidRPr="004C6B31" w:rsidRDefault="00E044F9" w:rsidP="006A25D3">
      <w:pPr>
        <w:rPr>
          <w:rFonts w:ascii="Calisto MT" w:hAnsi="Calisto MT"/>
          <w:sz w:val="28"/>
          <w:szCs w:val="28"/>
        </w:rPr>
      </w:pPr>
    </w:p>
    <w:p w14:paraId="417A9070" w14:textId="77777777" w:rsidR="00E044F9" w:rsidRPr="004C6B31" w:rsidRDefault="00E044F9" w:rsidP="008743EC">
      <w:pPr>
        <w:ind w:left="-142"/>
        <w:rPr>
          <w:rFonts w:ascii="Calisto MT" w:hAnsi="Calisto MT"/>
          <w:sz w:val="28"/>
          <w:szCs w:val="28"/>
        </w:rPr>
      </w:pPr>
    </w:p>
    <w:p w14:paraId="1603F899" w14:textId="77777777" w:rsidR="00E044F9" w:rsidRPr="004C6B31" w:rsidRDefault="00AA739C" w:rsidP="008743EC">
      <w:pPr>
        <w:ind w:left="-142"/>
        <w:rPr>
          <w:rFonts w:ascii="Calisto MT" w:hAnsi="Calisto MT"/>
          <w:noProof/>
          <w:sz w:val="52"/>
          <w:szCs w:val="52"/>
          <w:lang w:eastAsia="en-GB"/>
        </w:rPr>
      </w:pPr>
      <w:r w:rsidRPr="00AA739C">
        <w:rPr>
          <w:rFonts w:ascii="Open Sans Light" w:hAnsi="Open Sans Light" w:cs="Open Sans Light"/>
          <w:noProof/>
          <w:lang w:eastAsia="en-GB"/>
        </w:rPr>
        <w:drawing>
          <wp:anchor distT="0" distB="0" distL="114300" distR="114300" simplePos="0" relativeHeight="251659264" behindDoc="0" locked="0" layoutInCell="1" allowOverlap="1" wp14:anchorId="28797A79" wp14:editId="575C4A93">
            <wp:simplePos x="0" y="0"/>
            <wp:positionH relativeFrom="column">
              <wp:posOffset>6143625</wp:posOffset>
            </wp:positionH>
            <wp:positionV relativeFrom="paragraph">
              <wp:posOffset>5715</wp:posOffset>
            </wp:positionV>
            <wp:extent cx="2827506" cy="269615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27506" cy="2696155"/>
                    </a:xfrm>
                    <a:prstGeom prst="rect">
                      <a:avLst/>
                    </a:prstGeom>
                    <a:noFill/>
                    <a:ln>
                      <a:noFill/>
                    </a:ln>
                  </pic:spPr>
                </pic:pic>
              </a:graphicData>
            </a:graphic>
          </wp:anchor>
        </w:drawing>
      </w:r>
    </w:p>
    <w:p w14:paraId="3164CC3E" w14:textId="77777777" w:rsidR="00E044F9" w:rsidRDefault="00E044F9" w:rsidP="008743EC">
      <w:pPr>
        <w:ind w:left="-142"/>
        <w:rPr>
          <w:rFonts w:ascii="Merriweather" w:hAnsi="Merriweather"/>
          <w:noProof/>
          <w:sz w:val="52"/>
          <w:szCs w:val="52"/>
          <w:lang w:eastAsia="en-GB"/>
        </w:rPr>
      </w:pPr>
    </w:p>
    <w:p w14:paraId="02FC2505" w14:textId="77777777" w:rsidR="00E044F9" w:rsidRDefault="00E044F9" w:rsidP="008743EC">
      <w:pPr>
        <w:ind w:left="-142"/>
        <w:rPr>
          <w:rFonts w:ascii="Merriweather" w:hAnsi="Merriweather"/>
          <w:noProof/>
          <w:sz w:val="52"/>
          <w:szCs w:val="52"/>
          <w:lang w:eastAsia="en-GB"/>
        </w:rPr>
      </w:pPr>
    </w:p>
    <w:p w14:paraId="1E24D0AA" w14:textId="77777777" w:rsidR="00E044F9" w:rsidRPr="00FE3ADB" w:rsidRDefault="00E044F9" w:rsidP="008743EC">
      <w:pPr>
        <w:ind w:left="-142"/>
        <w:rPr>
          <w:sz w:val="28"/>
          <w:szCs w:val="28"/>
        </w:rPr>
      </w:pPr>
    </w:p>
    <w:p w14:paraId="0565C4CF" w14:textId="77777777" w:rsidR="00E044F9" w:rsidRPr="008743EC" w:rsidRDefault="00E044F9" w:rsidP="008743EC">
      <w:pPr>
        <w:ind w:left="-142"/>
        <w:rPr>
          <w:rFonts w:ascii="Arial" w:hAnsi="Arial"/>
          <w:sz w:val="28"/>
          <w:szCs w:val="28"/>
        </w:rPr>
        <w:sectPr w:rsidR="00E044F9"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14:paraId="2C3BE269" w14:textId="77777777" w:rsidR="00D96FE2" w:rsidRPr="00D96FE2" w:rsidRDefault="00D96FE2" w:rsidP="00D96FE2">
      <w:pPr>
        <w:pStyle w:val="Boxedtext"/>
      </w:pPr>
      <w:bookmarkStart w:id="0" w:name="_Toc442785067"/>
      <w:bookmarkStart w:id="1" w:name="Contents"/>
      <w:r w:rsidRPr="00D96FE2">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1069AC3E" w14:textId="77777777" w:rsidR="00D96FE2" w:rsidRPr="00D96FE2" w:rsidRDefault="00D96FE2" w:rsidP="00D96FE2">
      <w:pPr>
        <w:pStyle w:val="Boxedtext"/>
      </w:pPr>
    </w:p>
    <w:p w14:paraId="41016EAF" w14:textId="77777777" w:rsidR="00D96FE2" w:rsidRPr="00D96FE2" w:rsidRDefault="00D96FE2" w:rsidP="00D96FE2">
      <w:pPr>
        <w:pStyle w:val="Boxedtext"/>
      </w:pPr>
      <w:r w:rsidRPr="00D96FE2">
        <w:t xml:space="preserve">We invite you to complete our survey by visiting the website below. Your comments on the quality and relevance of </w:t>
      </w:r>
      <w:r w:rsidR="00E8791F">
        <w:t>our</w:t>
      </w:r>
      <w:r w:rsidRPr="00D96FE2">
        <w:t xml:space="preserve"> resources are very important to us.</w:t>
      </w:r>
    </w:p>
    <w:p w14:paraId="6F001733" w14:textId="77777777" w:rsidR="00D96FE2" w:rsidRPr="00D96FE2" w:rsidRDefault="00D96FE2" w:rsidP="00D96FE2">
      <w:pPr>
        <w:pStyle w:val="Boxedtext"/>
      </w:pPr>
    </w:p>
    <w:p w14:paraId="7186E162" w14:textId="77777777" w:rsidR="00D96FE2" w:rsidRPr="009D168B" w:rsidRDefault="00273B97" w:rsidP="00B0468A">
      <w:pPr>
        <w:pStyle w:val="Boxedtext"/>
        <w:rPr>
          <w:rStyle w:val="Weblink0"/>
          <w:rFonts w:cs="Arial"/>
          <w:color w:val="FFFFFF" w:themeColor="background1"/>
        </w:rPr>
      </w:pPr>
      <w:hyperlink r:id="rId14" w:history="1">
        <w:r w:rsidR="00E8791F" w:rsidRPr="009D168B">
          <w:rPr>
            <w:rStyle w:val="Hyperlink"/>
            <w:rFonts w:cs="Arial"/>
            <w:color w:val="FFFFFF" w:themeColor="background1"/>
          </w:rPr>
          <w:t>www.surveymonkey.co.uk/r/GL6ZNJB</w:t>
        </w:r>
      </w:hyperlink>
    </w:p>
    <w:p w14:paraId="5E814F21" w14:textId="77777777" w:rsidR="00D96FE2" w:rsidRPr="00D96FE2" w:rsidRDefault="00D96FE2" w:rsidP="00D96FE2">
      <w:pPr>
        <w:ind w:right="820"/>
        <w:rPr>
          <w:rFonts w:ascii="Arial" w:hAnsi="Arial" w:cs="Arial"/>
          <w:sz w:val="20"/>
          <w:szCs w:val="20"/>
          <w:lang w:eastAsia="en-GB"/>
        </w:rPr>
      </w:pPr>
    </w:p>
    <w:p w14:paraId="21C59FCC" w14:textId="77777777" w:rsidR="00D96FE2" w:rsidRPr="00D96FE2" w:rsidRDefault="00D96FE2" w:rsidP="00D96FE2">
      <w:pPr>
        <w:pStyle w:val="Boxedtext"/>
      </w:pPr>
      <w:r w:rsidRPr="00D96FE2">
        <w:t>Would you like to become a Cambridge consultant and help us develop support materials?</w:t>
      </w:r>
      <w:r w:rsidRPr="00D96FE2">
        <w:br/>
      </w:r>
    </w:p>
    <w:p w14:paraId="359023C9" w14:textId="77777777" w:rsidR="00D96FE2" w:rsidRPr="00D96FE2" w:rsidRDefault="00D96FE2" w:rsidP="00D96FE2">
      <w:pPr>
        <w:pStyle w:val="Boxedtext"/>
      </w:pPr>
      <w:r w:rsidRPr="00D96FE2">
        <w:t>Please follow the link below to register your interest.</w:t>
      </w:r>
    </w:p>
    <w:p w14:paraId="75B9A537" w14:textId="77777777" w:rsidR="00D96FE2" w:rsidRPr="00D96FE2" w:rsidRDefault="00D96FE2" w:rsidP="00D96FE2">
      <w:pPr>
        <w:pStyle w:val="Boxedtext"/>
      </w:pPr>
    </w:p>
    <w:p w14:paraId="6E042EF5" w14:textId="77777777" w:rsidR="00D96FE2" w:rsidRPr="009D168B" w:rsidRDefault="00273B97" w:rsidP="00B0468A">
      <w:pPr>
        <w:pStyle w:val="Boxedtext"/>
        <w:rPr>
          <w:rStyle w:val="WebLink"/>
          <w:rFonts w:cs="Arial"/>
          <w:color w:val="FFFFFF" w:themeColor="background1"/>
        </w:rPr>
      </w:pPr>
      <w:hyperlink r:id="rId15" w:history="1">
        <w:r w:rsidR="00E8791F" w:rsidRPr="009D168B">
          <w:rPr>
            <w:rStyle w:val="Hyperlink"/>
            <w:rFonts w:cs="Arial"/>
            <w:color w:val="FFFFFF" w:themeColor="background1"/>
          </w:rPr>
          <w:t>www.cambridgeinternational.org/cambridge-for/teachers/teacherconsultants/</w:t>
        </w:r>
      </w:hyperlink>
    </w:p>
    <w:p w14:paraId="318A5023" w14:textId="77777777" w:rsidR="00D96FE2" w:rsidRDefault="00D96FE2" w:rsidP="00D96FE2"/>
    <w:p w14:paraId="22310E2E" w14:textId="77777777" w:rsidR="00D96FE2" w:rsidRDefault="00D96FE2" w:rsidP="00D96FE2"/>
    <w:p w14:paraId="4EF9CEC8" w14:textId="77777777" w:rsidR="00D96FE2" w:rsidRDefault="00D96FE2" w:rsidP="00D96FE2"/>
    <w:p w14:paraId="607EA0DA" w14:textId="77777777" w:rsidR="00D96FE2" w:rsidRDefault="00D96FE2" w:rsidP="00D96FE2"/>
    <w:p w14:paraId="74EDAEFF" w14:textId="77777777" w:rsidR="00D96FE2" w:rsidRDefault="00D96FE2" w:rsidP="00D96FE2"/>
    <w:p w14:paraId="5D5F6ABD" w14:textId="77777777" w:rsidR="00D96FE2" w:rsidRDefault="00D96FE2" w:rsidP="00D96FE2">
      <w:pPr>
        <w:rPr>
          <w:rFonts w:ascii="Arial" w:hAnsi="Arial" w:cs="Arial"/>
        </w:rPr>
      </w:pPr>
    </w:p>
    <w:p w14:paraId="308EC97A" w14:textId="77777777" w:rsidR="00D96FE2" w:rsidRDefault="00D96FE2" w:rsidP="00D96FE2">
      <w:pPr>
        <w:rPr>
          <w:rFonts w:ascii="Arial" w:hAnsi="Arial" w:cs="Arial"/>
        </w:rPr>
      </w:pPr>
    </w:p>
    <w:p w14:paraId="70D4079D" w14:textId="77777777" w:rsidR="00D96FE2" w:rsidRDefault="00D96FE2" w:rsidP="00D96FE2">
      <w:pPr>
        <w:rPr>
          <w:rFonts w:ascii="Arial" w:hAnsi="Arial" w:cs="Arial"/>
        </w:rPr>
      </w:pPr>
    </w:p>
    <w:p w14:paraId="1134F804" w14:textId="77777777" w:rsidR="00D96FE2" w:rsidRDefault="00D96FE2" w:rsidP="00D96FE2">
      <w:pPr>
        <w:rPr>
          <w:rFonts w:ascii="Arial" w:hAnsi="Arial" w:cs="Arial"/>
        </w:rPr>
      </w:pPr>
    </w:p>
    <w:p w14:paraId="381B6D2C" w14:textId="77777777" w:rsidR="00D96FE2" w:rsidRDefault="00D96FE2" w:rsidP="00D96FE2">
      <w:pPr>
        <w:rPr>
          <w:rFonts w:ascii="Arial" w:hAnsi="Arial" w:cs="Arial"/>
        </w:rPr>
      </w:pPr>
    </w:p>
    <w:p w14:paraId="0F3801E9" w14:textId="77777777" w:rsidR="00D96FE2" w:rsidRDefault="00D96FE2" w:rsidP="00D96FE2">
      <w:pPr>
        <w:rPr>
          <w:rFonts w:ascii="Arial" w:hAnsi="Arial" w:cs="Arial"/>
        </w:rPr>
      </w:pPr>
    </w:p>
    <w:p w14:paraId="72AE01B6" w14:textId="77777777" w:rsidR="00D96FE2" w:rsidRDefault="00D96FE2" w:rsidP="00D96FE2">
      <w:pPr>
        <w:rPr>
          <w:rFonts w:ascii="Arial" w:hAnsi="Arial" w:cs="Arial"/>
        </w:rPr>
      </w:pPr>
    </w:p>
    <w:p w14:paraId="18849A8E" w14:textId="77777777" w:rsidR="00D96FE2" w:rsidRDefault="00D96FE2" w:rsidP="00D96FE2">
      <w:pPr>
        <w:rPr>
          <w:rFonts w:ascii="Arial" w:hAnsi="Arial" w:cs="Arial"/>
        </w:rPr>
      </w:pPr>
    </w:p>
    <w:p w14:paraId="322A01BE" w14:textId="77777777" w:rsidR="00D96FE2" w:rsidRDefault="00D96FE2" w:rsidP="00D96FE2">
      <w:pPr>
        <w:rPr>
          <w:rFonts w:ascii="Arial" w:hAnsi="Arial" w:cs="Arial"/>
        </w:rPr>
      </w:pPr>
    </w:p>
    <w:p w14:paraId="1091ACCB" w14:textId="77777777" w:rsidR="00D96FE2" w:rsidRDefault="00D96FE2" w:rsidP="00D96FE2">
      <w:pPr>
        <w:rPr>
          <w:rFonts w:ascii="Arial" w:hAnsi="Arial" w:cs="Arial"/>
        </w:rPr>
      </w:pPr>
    </w:p>
    <w:p w14:paraId="3F9EA842" w14:textId="77777777" w:rsidR="00D96FE2" w:rsidRPr="00E8791F" w:rsidRDefault="00D96FE2" w:rsidP="00D96FE2">
      <w:pPr>
        <w:rPr>
          <w:rFonts w:ascii="Arial" w:hAnsi="Arial" w:cs="Arial"/>
          <w:sz w:val="20"/>
          <w:szCs w:val="20"/>
        </w:rPr>
      </w:pPr>
    </w:p>
    <w:p w14:paraId="44A9D4E0" w14:textId="77777777" w:rsidR="00D96FE2" w:rsidRPr="00E8791F" w:rsidRDefault="00D96FE2" w:rsidP="00D96FE2">
      <w:pPr>
        <w:rPr>
          <w:rFonts w:ascii="Arial" w:hAnsi="Arial" w:cs="Arial"/>
          <w:sz w:val="20"/>
          <w:szCs w:val="20"/>
        </w:rPr>
      </w:pPr>
      <w:r w:rsidRPr="00E8791F">
        <w:rPr>
          <w:rFonts w:ascii="Arial" w:hAnsi="Arial" w:cs="Arial"/>
          <w:sz w:val="20"/>
          <w:szCs w:val="20"/>
        </w:rPr>
        <w:t xml:space="preserve">Copyright © UCLES </w:t>
      </w:r>
      <w:r w:rsidR="000E6C84">
        <w:rPr>
          <w:rFonts w:ascii="Arial" w:hAnsi="Arial" w:cs="Arial"/>
          <w:sz w:val="20"/>
          <w:szCs w:val="20"/>
        </w:rPr>
        <w:t>March 2020</w:t>
      </w:r>
      <w:r w:rsidRPr="00E8791F">
        <w:rPr>
          <w:rFonts w:ascii="Arial" w:hAnsi="Arial" w:cs="Arial"/>
          <w:sz w:val="20"/>
          <w:szCs w:val="20"/>
        </w:rPr>
        <w:br/>
        <w:t xml:space="preserve">Cambridge Assessment International Education is part of the Cambridge Assessment Group.  Cambridge Assessment is the brand name of the University of Cambridge Local Examinations Syndicate (UCLES), which itself is a department of the University of Cambridge. </w:t>
      </w:r>
      <w:r w:rsidRPr="00E8791F">
        <w:rPr>
          <w:rFonts w:ascii="Arial" w:hAnsi="Arial" w:cs="Arial"/>
          <w:sz w:val="20"/>
          <w:szCs w:val="20"/>
        </w:rPr>
        <w:br/>
      </w:r>
    </w:p>
    <w:p w14:paraId="42587A9A" w14:textId="77777777" w:rsidR="00D96FE2" w:rsidRPr="00E8791F" w:rsidRDefault="00D96FE2" w:rsidP="00D96FE2">
      <w:pPr>
        <w:rPr>
          <w:sz w:val="20"/>
          <w:szCs w:val="20"/>
        </w:rPr>
        <w:sectPr w:rsidR="00D96FE2" w:rsidRPr="00E8791F"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E8791F">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57644EFE" w14:textId="77777777" w:rsidR="00F116EA" w:rsidRPr="005010EA" w:rsidRDefault="00F116EA" w:rsidP="00BA046C">
      <w:pPr>
        <w:pStyle w:val="Heading1"/>
      </w:pPr>
      <w:bookmarkStart w:id="2" w:name="_Toc30408829"/>
      <w:r w:rsidRPr="005010EA">
        <w:lastRenderedPageBreak/>
        <w:t>Contents</w:t>
      </w:r>
      <w:bookmarkEnd w:id="0"/>
      <w:bookmarkEnd w:id="2"/>
      <w:r w:rsidR="001A54F8" w:rsidRPr="005010EA">
        <w:t xml:space="preserve"> </w:t>
      </w:r>
    </w:p>
    <w:bookmarkEnd w:id="1"/>
    <w:p w14:paraId="3E375970" w14:textId="77777777" w:rsidR="00F116EA" w:rsidRPr="004A4E17" w:rsidRDefault="00F116EA" w:rsidP="003D2B2A">
      <w:pPr>
        <w:rPr>
          <w:rFonts w:ascii="Arial" w:hAnsi="Arial"/>
          <w:bCs/>
          <w:sz w:val="20"/>
          <w:szCs w:val="20"/>
        </w:rPr>
      </w:pPr>
    </w:p>
    <w:p w14:paraId="79261BAF" w14:textId="5B828AA8" w:rsidR="00DF5C3F" w:rsidRDefault="00D83618">
      <w:pPr>
        <w:pStyle w:val="TOC1"/>
        <w:rPr>
          <w:rFonts w:asciiTheme="minorHAnsi" w:eastAsiaTheme="minorEastAsia" w:hAnsiTheme="minorHAnsi" w:cstheme="minorBidi"/>
          <w:noProof/>
          <w:sz w:val="22"/>
          <w:szCs w:val="22"/>
          <w:lang w:eastAsia="en-GB"/>
        </w:rPr>
      </w:pPr>
      <w:r w:rsidRPr="004A4E17">
        <w:rPr>
          <w:bCs/>
          <w:szCs w:val="20"/>
        </w:rPr>
        <w:fldChar w:fldCharType="begin"/>
      </w:r>
      <w:r w:rsidR="00163A23" w:rsidRPr="004A4E17">
        <w:rPr>
          <w:bCs/>
          <w:szCs w:val="20"/>
        </w:rPr>
        <w:instrText xml:space="preserve"> TOC \o "1-1" \h \z \u </w:instrText>
      </w:r>
      <w:r w:rsidRPr="004A4E17">
        <w:rPr>
          <w:bCs/>
          <w:szCs w:val="20"/>
        </w:rPr>
        <w:fldChar w:fldCharType="separate"/>
      </w:r>
      <w:hyperlink w:anchor="_Toc30408830" w:history="1">
        <w:r w:rsidR="00DF5C3F" w:rsidRPr="001B7329">
          <w:rPr>
            <w:rStyle w:val="Hyperlink"/>
            <w:noProof/>
          </w:rPr>
          <w:t>Introduction</w:t>
        </w:r>
        <w:r w:rsidR="00DF5C3F">
          <w:rPr>
            <w:noProof/>
            <w:webHidden/>
          </w:rPr>
          <w:tab/>
        </w:r>
        <w:r>
          <w:rPr>
            <w:noProof/>
            <w:webHidden/>
          </w:rPr>
          <w:fldChar w:fldCharType="begin"/>
        </w:r>
        <w:r w:rsidR="00DF5C3F">
          <w:rPr>
            <w:noProof/>
            <w:webHidden/>
          </w:rPr>
          <w:instrText xml:space="preserve"> PAGEREF _Toc30408830 \h </w:instrText>
        </w:r>
        <w:r>
          <w:rPr>
            <w:noProof/>
            <w:webHidden/>
          </w:rPr>
        </w:r>
        <w:r>
          <w:rPr>
            <w:noProof/>
            <w:webHidden/>
          </w:rPr>
          <w:fldChar w:fldCharType="separate"/>
        </w:r>
        <w:r w:rsidR="00085DC8">
          <w:rPr>
            <w:noProof/>
            <w:webHidden/>
          </w:rPr>
          <w:t>4</w:t>
        </w:r>
        <w:r>
          <w:rPr>
            <w:noProof/>
            <w:webHidden/>
          </w:rPr>
          <w:fldChar w:fldCharType="end"/>
        </w:r>
      </w:hyperlink>
    </w:p>
    <w:p w14:paraId="460108C7" w14:textId="26F66BB8" w:rsidR="00DF5C3F" w:rsidRDefault="00273B97">
      <w:pPr>
        <w:pStyle w:val="TOC1"/>
        <w:tabs>
          <w:tab w:val="left" w:pos="440"/>
        </w:tabs>
        <w:rPr>
          <w:rFonts w:asciiTheme="minorHAnsi" w:eastAsiaTheme="minorEastAsia" w:hAnsiTheme="minorHAnsi" w:cstheme="minorBidi"/>
          <w:noProof/>
          <w:sz w:val="22"/>
          <w:szCs w:val="22"/>
          <w:lang w:eastAsia="en-GB"/>
        </w:rPr>
      </w:pPr>
      <w:hyperlink w:anchor="_Toc30408831" w:history="1">
        <w:r w:rsidR="00DF5C3F" w:rsidRPr="001B7329">
          <w:rPr>
            <w:rStyle w:val="Hyperlink"/>
            <w:noProof/>
          </w:rPr>
          <w:t>1.</w:t>
        </w:r>
        <w:r w:rsidR="00DF5C3F">
          <w:rPr>
            <w:rFonts w:asciiTheme="minorHAnsi" w:eastAsiaTheme="minorEastAsia" w:hAnsiTheme="minorHAnsi" w:cstheme="minorBidi"/>
            <w:noProof/>
            <w:sz w:val="22"/>
            <w:szCs w:val="22"/>
            <w:lang w:eastAsia="en-GB"/>
          </w:rPr>
          <w:tab/>
        </w:r>
        <w:r w:rsidR="00DF5C3F" w:rsidRPr="001B7329">
          <w:rPr>
            <w:rStyle w:val="Hyperlink"/>
            <w:noProof/>
          </w:rPr>
          <w:t>Major themes of the Qur’an</w:t>
        </w:r>
        <w:r w:rsidR="00DF5C3F">
          <w:rPr>
            <w:noProof/>
            <w:webHidden/>
          </w:rPr>
          <w:tab/>
        </w:r>
        <w:r w:rsidR="00D83618">
          <w:rPr>
            <w:noProof/>
            <w:webHidden/>
          </w:rPr>
          <w:fldChar w:fldCharType="begin"/>
        </w:r>
        <w:r w:rsidR="00DF5C3F">
          <w:rPr>
            <w:noProof/>
            <w:webHidden/>
          </w:rPr>
          <w:instrText xml:space="preserve"> PAGEREF _Toc30408831 \h </w:instrText>
        </w:r>
        <w:r w:rsidR="00D83618">
          <w:rPr>
            <w:noProof/>
            <w:webHidden/>
          </w:rPr>
        </w:r>
        <w:r w:rsidR="00D83618">
          <w:rPr>
            <w:noProof/>
            <w:webHidden/>
          </w:rPr>
          <w:fldChar w:fldCharType="separate"/>
        </w:r>
        <w:r w:rsidR="00085DC8">
          <w:rPr>
            <w:noProof/>
            <w:webHidden/>
          </w:rPr>
          <w:t>7</w:t>
        </w:r>
        <w:r w:rsidR="00D83618">
          <w:rPr>
            <w:noProof/>
            <w:webHidden/>
          </w:rPr>
          <w:fldChar w:fldCharType="end"/>
        </w:r>
      </w:hyperlink>
    </w:p>
    <w:p w14:paraId="30BA8C0A" w14:textId="0E618F4F" w:rsidR="00DF5C3F" w:rsidRDefault="00273B97">
      <w:pPr>
        <w:pStyle w:val="TOC1"/>
        <w:tabs>
          <w:tab w:val="left" w:pos="440"/>
        </w:tabs>
        <w:rPr>
          <w:rFonts w:asciiTheme="minorHAnsi" w:eastAsiaTheme="minorEastAsia" w:hAnsiTheme="minorHAnsi" w:cstheme="minorBidi"/>
          <w:noProof/>
          <w:sz w:val="22"/>
          <w:szCs w:val="22"/>
          <w:lang w:eastAsia="en-GB"/>
        </w:rPr>
      </w:pPr>
      <w:hyperlink w:anchor="_Toc30408832" w:history="1">
        <w:r w:rsidR="00DF5C3F" w:rsidRPr="001B7329">
          <w:rPr>
            <w:rStyle w:val="Hyperlink"/>
            <w:noProof/>
          </w:rPr>
          <w:t>2.</w:t>
        </w:r>
        <w:r w:rsidR="00DF5C3F">
          <w:rPr>
            <w:rFonts w:asciiTheme="minorHAnsi" w:eastAsiaTheme="minorEastAsia" w:hAnsiTheme="minorHAnsi" w:cstheme="minorBidi"/>
            <w:noProof/>
            <w:sz w:val="22"/>
            <w:szCs w:val="22"/>
            <w:lang w:eastAsia="en-GB"/>
          </w:rPr>
          <w:tab/>
        </w:r>
        <w:r w:rsidR="00DF5C3F" w:rsidRPr="001B7329">
          <w:rPr>
            <w:rStyle w:val="Hyperlink"/>
            <w:noProof/>
          </w:rPr>
          <w:t>The history and importance of the Qur’an</w:t>
        </w:r>
        <w:r w:rsidR="00DF5C3F">
          <w:rPr>
            <w:noProof/>
            <w:webHidden/>
          </w:rPr>
          <w:tab/>
        </w:r>
        <w:r w:rsidR="00D83618">
          <w:rPr>
            <w:noProof/>
            <w:webHidden/>
          </w:rPr>
          <w:fldChar w:fldCharType="begin"/>
        </w:r>
        <w:r w:rsidR="00DF5C3F">
          <w:rPr>
            <w:noProof/>
            <w:webHidden/>
          </w:rPr>
          <w:instrText xml:space="preserve"> PAGEREF _Toc30408832 \h </w:instrText>
        </w:r>
        <w:r w:rsidR="00D83618">
          <w:rPr>
            <w:noProof/>
            <w:webHidden/>
          </w:rPr>
        </w:r>
        <w:r w:rsidR="00D83618">
          <w:rPr>
            <w:noProof/>
            <w:webHidden/>
          </w:rPr>
          <w:fldChar w:fldCharType="separate"/>
        </w:r>
        <w:r w:rsidR="00085DC8">
          <w:rPr>
            <w:noProof/>
            <w:webHidden/>
          </w:rPr>
          <w:t>12</w:t>
        </w:r>
        <w:r w:rsidR="00D83618">
          <w:rPr>
            <w:noProof/>
            <w:webHidden/>
          </w:rPr>
          <w:fldChar w:fldCharType="end"/>
        </w:r>
      </w:hyperlink>
    </w:p>
    <w:p w14:paraId="7F9B3BFD" w14:textId="71CEC864" w:rsidR="00DF5C3F" w:rsidRDefault="00273B97">
      <w:pPr>
        <w:pStyle w:val="TOC1"/>
        <w:tabs>
          <w:tab w:val="left" w:pos="440"/>
        </w:tabs>
        <w:rPr>
          <w:rFonts w:asciiTheme="minorHAnsi" w:eastAsiaTheme="minorEastAsia" w:hAnsiTheme="minorHAnsi" w:cstheme="minorBidi"/>
          <w:noProof/>
          <w:sz w:val="22"/>
          <w:szCs w:val="22"/>
          <w:lang w:eastAsia="en-GB"/>
        </w:rPr>
      </w:pPr>
      <w:hyperlink w:anchor="_Toc30408833" w:history="1">
        <w:r w:rsidR="00DF5C3F" w:rsidRPr="001B7329">
          <w:rPr>
            <w:rStyle w:val="Hyperlink"/>
            <w:noProof/>
          </w:rPr>
          <w:t>3.</w:t>
        </w:r>
        <w:r w:rsidR="00DF5C3F">
          <w:rPr>
            <w:rFonts w:asciiTheme="minorHAnsi" w:eastAsiaTheme="minorEastAsia" w:hAnsiTheme="minorHAnsi" w:cstheme="minorBidi"/>
            <w:noProof/>
            <w:sz w:val="22"/>
            <w:szCs w:val="22"/>
            <w:lang w:eastAsia="en-GB"/>
          </w:rPr>
          <w:tab/>
        </w:r>
        <w:r w:rsidR="00DF5C3F" w:rsidRPr="001B7329">
          <w:rPr>
            <w:rStyle w:val="Hyperlink"/>
            <w:noProof/>
          </w:rPr>
          <w:t>The life and importance of the Prophet Muhammad (pbuh)</w:t>
        </w:r>
        <w:r w:rsidR="00DF5C3F">
          <w:rPr>
            <w:noProof/>
            <w:webHidden/>
          </w:rPr>
          <w:tab/>
        </w:r>
        <w:r w:rsidR="00D83618">
          <w:rPr>
            <w:noProof/>
            <w:webHidden/>
          </w:rPr>
          <w:fldChar w:fldCharType="begin"/>
        </w:r>
        <w:r w:rsidR="00DF5C3F">
          <w:rPr>
            <w:noProof/>
            <w:webHidden/>
          </w:rPr>
          <w:instrText xml:space="preserve"> PAGEREF _Toc30408833 \h </w:instrText>
        </w:r>
        <w:r w:rsidR="00D83618">
          <w:rPr>
            <w:noProof/>
            <w:webHidden/>
          </w:rPr>
        </w:r>
        <w:r w:rsidR="00D83618">
          <w:rPr>
            <w:noProof/>
            <w:webHidden/>
          </w:rPr>
          <w:fldChar w:fldCharType="separate"/>
        </w:r>
        <w:r w:rsidR="00085DC8">
          <w:rPr>
            <w:noProof/>
            <w:webHidden/>
          </w:rPr>
          <w:t>16</w:t>
        </w:r>
        <w:r w:rsidR="00D83618">
          <w:rPr>
            <w:noProof/>
            <w:webHidden/>
          </w:rPr>
          <w:fldChar w:fldCharType="end"/>
        </w:r>
      </w:hyperlink>
    </w:p>
    <w:p w14:paraId="01594962" w14:textId="1EDCA98A" w:rsidR="00DF5C3F" w:rsidRDefault="00273B97">
      <w:pPr>
        <w:pStyle w:val="TOC1"/>
        <w:tabs>
          <w:tab w:val="left" w:pos="440"/>
        </w:tabs>
        <w:rPr>
          <w:rFonts w:asciiTheme="minorHAnsi" w:eastAsiaTheme="minorEastAsia" w:hAnsiTheme="minorHAnsi" w:cstheme="minorBidi"/>
          <w:noProof/>
          <w:sz w:val="22"/>
          <w:szCs w:val="22"/>
          <w:lang w:eastAsia="en-GB"/>
        </w:rPr>
      </w:pPr>
      <w:hyperlink w:anchor="_Toc30408834" w:history="1">
        <w:r w:rsidR="00DF5C3F" w:rsidRPr="001B7329">
          <w:rPr>
            <w:rStyle w:val="Hyperlink"/>
            <w:noProof/>
          </w:rPr>
          <w:t>4.</w:t>
        </w:r>
        <w:r w:rsidR="00DF5C3F">
          <w:rPr>
            <w:rFonts w:asciiTheme="minorHAnsi" w:eastAsiaTheme="minorEastAsia" w:hAnsiTheme="minorHAnsi" w:cstheme="minorBidi"/>
            <w:noProof/>
            <w:sz w:val="22"/>
            <w:szCs w:val="22"/>
            <w:lang w:eastAsia="en-GB"/>
          </w:rPr>
          <w:tab/>
        </w:r>
        <w:r w:rsidR="00DF5C3F" w:rsidRPr="001B7329">
          <w:rPr>
            <w:rStyle w:val="Hyperlink"/>
            <w:noProof/>
          </w:rPr>
          <w:t>The first Islamic community</w:t>
        </w:r>
        <w:r w:rsidR="00DF5C3F">
          <w:rPr>
            <w:noProof/>
            <w:webHidden/>
          </w:rPr>
          <w:tab/>
        </w:r>
        <w:r w:rsidR="00D83618">
          <w:rPr>
            <w:noProof/>
            <w:webHidden/>
          </w:rPr>
          <w:fldChar w:fldCharType="begin"/>
        </w:r>
        <w:r w:rsidR="00DF5C3F">
          <w:rPr>
            <w:noProof/>
            <w:webHidden/>
          </w:rPr>
          <w:instrText xml:space="preserve"> PAGEREF _Toc30408834 \h </w:instrText>
        </w:r>
        <w:r w:rsidR="00D83618">
          <w:rPr>
            <w:noProof/>
            <w:webHidden/>
          </w:rPr>
        </w:r>
        <w:r w:rsidR="00D83618">
          <w:rPr>
            <w:noProof/>
            <w:webHidden/>
          </w:rPr>
          <w:fldChar w:fldCharType="separate"/>
        </w:r>
        <w:r w:rsidR="00085DC8">
          <w:rPr>
            <w:noProof/>
            <w:webHidden/>
          </w:rPr>
          <w:t>22</w:t>
        </w:r>
        <w:r w:rsidR="00D83618">
          <w:rPr>
            <w:noProof/>
            <w:webHidden/>
          </w:rPr>
          <w:fldChar w:fldCharType="end"/>
        </w:r>
      </w:hyperlink>
    </w:p>
    <w:p w14:paraId="5960DA70" w14:textId="77777777" w:rsidR="00F116EA" w:rsidRPr="004A4E17" w:rsidRDefault="00D83618" w:rsidP="003D2B2A">
      <w:pPr>
        <w:rPr>
          <w:rFonts w:ascii="Arial" w:hAnsi="Arial"/>
          <w:bCs/>
          <w:sz w:val="20"/>
          <w:szCs w:val="20"/>
        </w:rPr>
      </w:pPr>
      <w:r w:rsidRPr="004A4E17">
        <w:rPr>
          <w:bCs/>
          <w:szCs w:val="20"/>
        </w:rPr>
        <w:fldChar w:fldCharType="end"/>
      </w:r>
    </w:p>
    <w:p w14:paraId="73A8F079" w14:textId="77777777" w:rsidR="00F116EA" w:rsidRPr="004A4E17" w:rsidRDefault="00F116EA" w:rsidP="003D2B2A">
      <w:pPr>
        <w:rPr>
          <w:rFonts w:ascii="Arial" w:hAnsi="Arial"/>
          <w:bCs/>
          <w:sz w:val="20"/>
          <w:szCs w:val="20"/>
        </w:rPr>
        <w:sectPr w:rsidR="00F116EA" w:rsidRPr="004A4E17" w:rsidSect="00DF5C3F">
          <w:pgSz w:w="16840" w:h="11900" w:orient="landscape" w:code="9"/>
          <w:pgMar w:top="1134" w:right="1134" w:bottom="1134" w:left="1134" w:header="283" w:footer="283" w:gutter="0"/>
          <w:cols w:space="708"/>
          <w:titlePg/>
          <w:docGrid w:linePitch="326"/>
        </w:sectPr>
      </w:pPr>
    </w:p>
    <w:p w14:paraId="331E4BF1" w14:textId="77777777" w:rsidR="00D429D1" w:rsidRPr="004A4E17" w:rsidRDefault="001803D8" w:rsidP="00393536">
      <w:pPr>
        <w:pStyle w:val="Heading1"/>
        <w:ind w:right="142"/>
      </w:pPr>
      <w:bookmarkStart w:id="3" w:name="_Toc30408830"/>
      <w:bookmarkStart w:id="4" w:name="Overview"/>
      <w:bookmarkStart w:id="5" w:name="Introduction"/>
      <w:r>
        <w:lastRenderedPageBreak/>
        <w:t>Introduction</w:t>
      </w:r>
      <w:bookmarkEnd w:id="3"/>
    </w:p>
    <w:bookmarkEnd w:id="4"/>
    <w:bookmarkEnd w:id="5"/>
    <w:p w14:paraId="2C542B4D" w14:textId="77777777" w:rsidR="0075495D" w:rsidRDefault="0075495D" w:rsidP="00A1594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340DFF24" w14:textId="77777777" w:rsidR="001803D8" w:rsidRPr="005010EA" w:rsidRDefault="0075495D" w:rsidP="00A1594F">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A1594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1801DD93" w14:textId="77777777" w:rsidR="005010EA" w:rsidRDefault="005010EA" w:rsidP="00A1594F">
      <w:pPr>
        <w:spacing w:before="120" w:after="120" w:line="276" w:lineRule="auto"/>
        <w:rPr>
          <w:rFonts w:ascii="Arial"/>
          <w:sz w:val="20"/>
          <w:szCs w:val="20"/>
        </w:rPr>
      </w:pPr>
    </w:p>
    <w:p w14:paraId="1A9E0D8C" w14:textId="77777777" w:rsidR="001803D8" w:rsidRPr="005010EA" w:rsidRDefault="001803D8" w:rsidP="00A1594F">
      <w:pPr>
        <w:pStyle w:val="Heading2"/>
        <w:spacing w:before="120" w:after="120" w:line="276" w:lineRule="auto"/>
      </w:pPr>
      <w:r w:rsidRPr="005010EA">
        <w:t>Guided learning hours</w:t>
      </w:r>
    </w:p>
    <w:p w14:paraId="3C7A6FBA" w14:textId="2C1396A1" w:rsidR="001803D8" w:rsidRDefault="001803D8" w:rsidP="00A1594F">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00085DC8">
        <w:t>O Le</w:t>
      </w:r>
      <w:r w:rsidR="00D93869">
        <w:t>vel</w:t>
      </w:r>
      <w:r>
        <w:t xml:space="preserve"> courses. The number of hours may vary depending on local practice and your learners’ previous experience of the subject. The table below give some guidance about how many hours we recommend you spend on each topic area.</w:t>
      </w:r>
    </w:p>
    <w:tbl>
      <w:tblPr>
        <w:tblW w:w="13354"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681"/>
        <w:gridCol w:w="6946"/>
        <w:gridCol w:w="2727"/>
      </w:tblGrid>
      <w:tr w:rsidR="005010EA" w:rsidRPr="000E08F0" w14:paraId="7DC20D24" w14:textId="77777777" w:rsidTr="00CC7B87">
        <w:trPr>
          <w:trHeight w:hRule="exact" w:val="440"/>
          <w:tblHeader/>
          <w:jc w:val="center"/>
        </w:trPr>
        <w:tc>
          <w:tcPr>
            <w:tcW w:w="3681" w:type="dxa"/>
            <w:shd w:val="clear" w:color="auto" w:fill="EA5B0C"/>
            <w:tcMar>
              <w:top w:w="113" w:type="dxa"/>
              <w:bottom w:w="113" w:type="dxa"/>
            </w:tcMar>
            <w:vAlign w:val="center"/>
          </w:tcPr>
          <w:p w14:paraId="401D116E" w14:textId="77777777" w:rsidR="003722E3" w:rsidRPr="000E08F0" w:rsidRDefault="00052170" w:rsidP="000E08F0">
            <w:pPr>
              <w:pStyle w:val="TableHead"/>
            </w:pPr>
            <w:r>
              <w:t>Topic</w:t>
            </w:r>
          </w:p>
          <w:p w14:paraId="36328127" w14:textId="77777777" w:rsidR="003722E3" w:rsidRPr="000E08F0" w:rsidRDefault="003722E3" w:rsidP="000E08F0">
            <w:pPr>
              <w:pStyle w:val="TableHead"/>
            </w:pPr>
            <w:r w:rsidRPr="000E08F0">
              <w:tab/>
            </w:r>
            <w:r w:rsidRPr="000E08F0">
              <w:tab/>
            </w:r>
            <w:r w:rsidRPr="000E08F0">
              <w:tab/>
              <w:t>op</w:t>
            </w:r>
          </w:p>
        </w:tc>
        <w:tc>
          <w:tcPr>
            <w:tcW w:w="6946" w:type="dxa"/>
            <w:shd w:val="clear" w:color="auto" w:fill="EA5B0C"/>
            <w:tcMar>
              <w:top w:w="113" w:type="dxa"/>
              <w:bottom w:w="113" w:type="dxa"/>
            </w:tcMar>
            <w:vAlign w:val="center"/>
          </w:tcPr>
          <w:p w14:paraId="4A9186FD" w14:textId="77777777" w:rsidR="003722E3" w:rsidRPr="000E08F0" w:rsidRDefault="003722E3" w:rsidP="000E08F0">
            <w:pPr>
              <w:pStyle w:val="TableHead"/>
            </w:pPr>
            <w:r w:rsidRPr="000E08F0">
              <w:t xml:space="preserve">Suggested teaching time </w:t>
            </w:r>
            <w:r w:rsidR="00501B69">
              <w:t>(hours / % of the course)</w:t>
            </w:r>
          </w:p>
        </w:tc>
        <w:tc>
          <w:tcPr>
            <w:tcW w:w="2727" w:type="dxa"/>
            <w:shd w:val="clear" w:color="auto" w:fill="EA5B0C"/>
            <w:vAlign w:val="center"/>
          </w:tcPr>
          <w:p w14:paraId="4BF47F3C" w14:textId="77777777" w:rsidR="003722E3" w:rsidRPr="000E08F0" w:rsidRDefault="003722E3" w:rsidP="000E08F0">
            <w:pPr>
              <w:pStyle w:val="TableHead"/>
              <w:rPr>
                <w:highlight w:val="yellow"/>
              </w:rPr>
            </w:pPr>
            <w:r w:rsidRPr="000E08F0">
              <w:t>Suggested teaching order</w:t>
            </w:r>
          </w:p>
        </w:tc>
      </w:tr>
      <w:tr w:rsidR="003722E3" w:rsidRPr="005010EA" w14:paraId="18DFB8CF" w14:textId="77777777" w:rsidTr="00CC7B87">
        <w:tblPrEx>
          <w:tblCellMar>
            <w:top w:w="0" w:type="dxa"/>
            <w:bottom w:w="0" w:type="dxa"/>
          </w:tblCellMar>
        </w:tblPrEx>
        <w:trPr>
          <w:jc w:val="center"/>
        </w:trPr>
        <w:tc>
          <w:tcPr>
            <w:tcW w:w="3681" w:type="dxa"/>
            <w:tcMar>
              <w:top w:w="113" w:type="dxa"/>
              <w:bottom w:w="113" w:type="dxa"/>
            </w:tcMar>
            <w:vAlign w:val="center"/>
          </w:tcPr>
          <w:p w14:paraId="187F10F2" w14:textId="77777777" w:rsidR="005F70C4" w:rsidRPr="005010EA" w:rsidRDefault="00052170" w:rsidP="00DE4E90">
            <w:pPr>
              <w:pStyle w:val="BodyText"/>
              <w:rPr>
                <w:lang w:eastAsia="en-GB"/>
              </w:rPr>
            </w:pPr>
            <w:r w:rsidRPr="00052170">
              <w:rPr>
                <w:lang w:eastAsia="en-GB"/>
              </w:rPr>
              <w:t>Major themes of the Qur’an</w:t>
            </w:r>
          </w:p>
        </w:tc>
        <w:tc>
          <w:tcPr>
            <w:tcW w:w="6946" w:type="dxa"/>
            <w:tcMar>
              <w:top w:w="113" w:type="dxa"/>
              <w:bottom w:w="113" w:type="dxa"/>
            </w:tcMar>
            <w:vAlign w:val="center"/>
          </w:tcPr>
          <w:p w14:paraId="5DB9D8EC" w14:textId="77777777" w:rsidR="003722E3" w:rsidRPr="005010EA" w:rsidRDefault="00E13BF3" w:rsidP="00FC3617">
            <w:pPr>
              <w:pStyle w:val="BodyText"/>
              <w:rPr>
                <w:lang w:eastAsia="en-GB"/>
              </w:rPr>
            </w:pPr>
            <w:r w:rsidRPr="005010EA">
              <w:t>I</w:t>
            </w:r>
            <w:r w:rsidR="003722E3" w:rsidRPr="005010EA">
              <w:t xml:space="preserve">t is recommended that this should take about </w:t>
            </w:r>
            <w:r w:rsidR="00052170">
              <w:t>10</w:t>
            </w:r>
            <w:r w:rsidR="003722E3" w:rsidRPr="005010EA">
              <w:t xml:space="preserve"> hours/ </w:t>
            </w:r>
            <w:r w:rsidR="00052170">
              <w:t>15</w:t>
            </w:r>
            <w:r w:rsidR="003722E3" w:rsidRPr="005010EA">
              <w:t>% of the course.</w:t>
            </w:r>
            <w:r w:rsidRPr="005010EA">
              <w:t xml:space="preserve"> </w:t>
            </w:r>
          </w:p>
        </w:tc>
        <w:tc>
          <w:tcPr>
            <w:tcW w:w="2727" w:type="dxa"/>
            <w:vAlign w:val="center"/>
          </w:tcPr>
          <w:p w14:paraId="3DC3BABD" w14:textId="77777777" w:rsidR="003722E3" w:rsidRPr="00052170" w:rsidRDefault="00052170" w:rsidP="00052170">
            <w:pPr>
              <w:pStyle w:val="BodyText"/>
              <w:jc w:val="center"/>
            </w:pPr>
            <w:r w:rsidRPr="00052170">
              <w:t>1</w:t>
            </w:r>
          </w:p>
        </w:tc>
      </w:tr>
      <w:tr w:rsidR="00FC3617" w:rsidRPr="005010EA" w14:paraId="0CE46528" w14:textId="77777777" w:rsidTr="00CC7B87">
        <w:tblPrEx>
          <w:tblCellMar>
            <w:top w:w="0" w:type="dxa"/>
            <w:bottom w:w="0" w:type="dxa"/>
          </w:tblCellMar>
        </w:tblPrEx>
        <w:trPr>
          <w:jc w:val="center"/>
        </w:trPr>
        <w:tc>
          <w:tcPr>
            <w:tcW w:w="3681" w:type="dxa"/>
            <w:tcMar>
              <w:top w:w="113" w:type="dxa"/>
              <w:bottom w:w="113" w:type="dxa"/>
            </w:tcMar>
            <w:vAlign w:val="center"/>
          </w:tcPr>
          <w:p w14:paraId="59C19000" w14:textId="77777777" w:rsidR="00FC3617" w:rsidRPr="005010EA" w:rsidRDefault="00052170" w:rsidP="00FC3617">
            <w:pPr>
              <w:pStyle w:val="BodyText"/>
              <w:rPr>
                <w:lang w:eastAsia="en-GB"/>
              </w:rPr>
            </w:pPr>
            <w:r w:rsidRPr="00052170">
              <w:rPr>
                <w:lang w:eastAsia="en-GB"/>
              </w:rPr>
              <w:t>The history and importance of the Qur’an</w:t>
            </w:r>
          </w:p>
        </w:tc>
        <w:tc>
          <w:tcPr>
            <w:tcW w:w="6946" w:type="dxa"/>
            <w:tcMar>
              <w:top w:w="113" w:type="dxa"/>
              <w:bottom w:w="113" w:type="dxa"/>
            </w:tcMar>
            <w:vAlign w:val="center"/>
          </w:tcPr>
          <w:p w14:paraId="71BE2FAE" w14:textId="77777777" w:rsidR="00FC3617" w:rsidRPr="005010EA" w:rsidRDefault="00FC3617" w:rsidP="00FC3617">
            <w:pPr>
              <w:pStyle w:val="BodyText"/>
              <w:rPr>
                <w:lang w:eastAsia="en-GB"/>
              </w:rPr>
            </w:pPr>
            <w:r w:rsidRPr="00332C49">
              <w:t xml:space="preserve">It is recommended that this should take about </w:t>
            </w:r>
            <w:r w:rsidR="00052170">
              <w:t>16</w:t>
            </w:r>
            <w:r w:rsidRPr="00332C49">
              <w:t xml:space="preserve"> hours/ </w:t>
            </w:r>
            <w:r w:rsidR="00052170">
              <w:t>25</w:t>
            </w:r>
            <w:r w:rsidRPr="00332C49">
              <w:t xml:space="preserve">% of the course. </w:t>
            </w:r>
          </w:p>
        </w:tc>
        <w:tc>
          <w:tcPr>
            <w:tcW w:w="2727" w:type="dxa"/>
            <w:vAlign w:val="center"/>
          </w:tcPr>
          <w:p w14:paraId="283824B1" w14:textId="77777777" w:rsidR="00FC3617" w:rsidRPr="00052170" w:rsidRDefault="00052170" w:rsidP="00052170">
            <w:pPr>
              <w:pStyle w:val="BodyText"/>
              <w:jc w:val="center"/>
              <w:rPr>
                <w:lang w:eastAsia="en-GB"/>
              </w:rPr>
            </w:pPr>
            <w:r w:rsidRPr="00052170">
              <w:rPr>
                <w:lang w:eastAsia="en-GB"/>
              </w:rPr>
              <w:t>2</w:t>
            </w:r>
          </w:p>
        </w:tc>
      </w:tr>
      <w:tr w:rsidR="00FC3617" w:rsidRPr="005010EA" w14:paraId="5A695A4A" w14:textId="77777777" w:rsidTr="00CC7B87">
        <w:tblPrEx>
          <w:tblCellMar>
            <w:top w:w="0" w:type="dxa"/>
            <w:bottom w:w="0" w:type="dxa"/>
          </w:tblCellMar>
        </w:tblPrEx>
        <w:trPr>
          <w:jc w:val="center"/>
        </w:trPr>
        <w:tc>
          <w:tcPr>
            <w:tcW w:w="3681" w:type="dxa"/>
            <w:tcMar>
              <w:top w:w="113" w:type="dxa"/>
              <w:bottom w:w="113" w:type="dxa"/>
            </w:tcMar>
            <w:vAlign w:val="center"/>
          </w:tcPr>
          <w:p w14:paraId="3109749E" w14:textId="77777777" w:rsidR="00FC3617" w:rsidRPr="005010EA" w:rsidRDefault="00052170" w:rsidP="00FC3617">
            <w:pPr>
              <w:pStyle w:val="BodyText"/>
              <w:rPr>
                <w:lang w:eastAsia="en-GB"/>
              </w:rPr>
            </w:pPr>
            <w:r w:rsidRPr="00052170">
              <w:rPr>
                <w:lang w:eastAsia="en-GB"/>
              </w:rPr>
              <w:t>The life and importance of the Prophet Muhammad (</w:t>
            </w:r>
            <w:proofErr w:type="spellStart"/>
            <w:r w:rsidRPr="00052170">
              <w:rPr>
                <w:lang w:eastAsia="en-GB"/>
              </w:rPr>
              <w:t>pbuh</w:t>
            </w:r>
            <w:proofErr w:type="spellEnd"/>
            <w:r w:rsidRPr="00052170">
              <w:rPr>
                <w:lang w:eastAsia="en-GB"/>
              </w:rPr>
              <w:t>)</w:t>
            </w:r>
          </w:p>
        </w:tc>
        <w:tc>
          <w:tcPr>
            <w:tcW w:w="6946" w:type="dxa"/>
            <w:tcMar>
              <w:top w:w="113" w:type="dxa"/>
              <w:bottom w:w="113" w:type="dxa"/>
            </w:tcMar>
            <w:vAlign w:val="center"/>
          </w:tcPr>
          <w:p w14:paraId="52CB9702" w14:textId="77777777" w:rsidR="00FC3617" w:rsidRPr="005010EA" w:rsidRDefault="00FC3617" w:rsidP="00FC3617">
            <w:pPr>
              <w:pStyle w:val="BodyText"/>
              <w:rPr>
                <w:lang w:eastAsia="en-GB"/>
              </w:rPr>
            </w:pPr>
            <w:r w:rsidRPr="00332C49">
              <w:t xml:space="preserve">It is recommended that this should take about </w:t>
            </w:r>
            <w:r w:rsidR="00052170">
              <w:t>20</w:t>
            </w:r>
            <w:r w:rsidRPr="00332C49">
              <w:t xml:space="preserve"> hours/ </w:t>
            </w:r>
            <w:r w:rsidR="00052170">
              <w:t>30</w:t>
            </w:r>
            <w:r w:rsidRPr="00332C49">
              <w:t xml:space="preserve">% of the course. </w:t>
            </w:r>
          </w:p>
        </w:tc>
        <w:tc>
          <w:tcPr>
            <w:tcW w:w="2727" w:type="dxa"/>
            <w:vAlign w:val="center"/>
          </w:tcPr>
          <w:p w14:paraId="676CF7BF" w14:textId="77777777" w:rsidR="00FC3617" w:rsidRPr="00052170" w:rsidRDefault="00052170" w:rsidP="00052170">
            <w:pPr>
              <w:pStyle w:val="BodyText"/>
              <w:jc w:val="center"/>
              <w:rPr>
                <w:lang w:eastAsia="en-GB"/>
              </w:rPr>
            </w:pPr>
            <w:r w:rsidRPr="00052170">
              <w:rPr>
                <w:lang w:eastAsia="en-GB"/>
              </w:rPr>
              <w:t>3</w:t>
            </w:r>
          </w:p>
        </w:tc>
      </w:tr>
      <w:tr w:rsidR="00FC3617" w:rsidRPr="005010EA" w14:paraId="7FA6A77F" w14:textId="77777777" w:rsidTr="00CC7B87">
        <w:tblPrEx>
          <w:tblCellMar>
            <w:top w:w="0" w:type="dxa"/>
            <w:bottom w:w="0" w:type="dxa"/>
          </w:tblCellMar>
        </w:tblPrEx>
        <w:trPr>
          <w:jc w:val="center"/>
        </w:trPr>
        <w:tc>
          <w:tcPr>
            <w:tcW w:w="3681" w:type="dxa"/>
            <w:tcMar>
              <w:top w:w="113" w:type="dxa"/>
              <w:bottom w:w="113" w:type="dxa"/>
            </w:tcMar>
            <w:vAlign w:val="center"/>
          </w:tcPr>
          <w:p w14:paraId="16B9A50C" w14:textId="77777777" w:rsidR="005F70C4" w:rsidRPr="005010EA" w:rsidRDefault="00052170" w:rsidP="00DE4E90">
            <w:pPr>
              <w:pStyle w:val="BodyText"/>
              <w:rPr>
                <w:lang w:eastAsia="en-GB"/>
              </w:rPr>
            </w:pPr>
            <w:r w:rsidRPr="00052170">
              <w:rPr>
                <w:lang w:eastAsia="en-GB"/>
              </w:rPr>
              <w:t>The first Islamic community</w:t>
            </w:r>
          </w:p>
        </w:tc>
        <w:tc>
          <w:tcPr>
            <w:tcW w:w="6946" w:type="dxa"/>
            <w:tcMar>
              <w:top w:w="113" w:type="dxa"/>
              <w:bottom w:w="113" w:type="dxa"/>
            </w:tcMar>
            <w:vAlign w:val="center"/>
          </w:tcPr>
          <w:p w14:paraId="6AFD80DE" w14:textId="77777777" w:rsidR="00FC3617" w:rsidRPr="005010EA" w:rsidRDefault="00FC3617" w:rsidP="00FC3617">
            <w:pPr>
              <w:pStyle w:val="BodyText"/>
              <w:rPr>
                <w:lang w:eastAsia="en-GB"/>
              </w:rPr>
            </w:pPr>
            <w:r w:rsidRPr="00332C49">
              <w:t xml:space="preserve">It is recommended that this should take about </w:t>
            </w:r>
            <w:r w:rsidR="00052170">
              <w:t>20</w:t>
            </w:r>
            <w:r w:rsidRPr="00332C49">
              <w:t xml:space="preserve"> hours/ </w:t>
            </w:r>
            <w:r w:rsidR="00052170">
              <w:t>30</w:t>
            </w:r>
            <w:r w:rsidRPr="00332C49">
              <w:t xml:space="preserve">% of the course. </w:t>
            </w:r>
          </w:p>
        </w:tc>
        <w:tc>
          <w:tcPr>
            <w:tcW w:w="2727" w:type="dxa"/>
            <w:vAlign w:val="center"/>
          </w:tcPr>
          <w:p w14:paraId="1A45B7BE" w14:textId="77777777" w:rsidR="00FC3617" w:rsidRPr="00052170" w:rsidRDefault="00052170" w:rsidP="00052170">
            <w:pPr>
              <w:pStyle w:val="BodyText"/>
              <w:jc w:val="center"/>
              <w:rPr>
                <w:lang w:eastAsia="en-GB"/>
              </w:rPr>
            </w:pPr>
            <w:r w:rsidRPr="00052170">
              <w:rPr>
                <w:lang w:eastAsia="en-GB"/>
              </w:rPr>
              <w:t>4</w:t>
            </w:r>
          </w:p>
        </w:tc>
      </w:tr>
    </w:tbl>
    <w:p w14:paraId="3774AB2C" w14:textId="77777777" w:rsidR="00D429D1" w:rsidRPr="004A4E17" w:rsidRDefault="00D429D1" w:rsidP="00BB6CF1">
      <w:pPr>
        <w:rPr>
          <w:rFonts w:ascii="Arial" w:hAnsi="Arial" w:cs="Arial"/>
          <w:sz w:val="20"/>
          <w:szCs w:val="20"/>
        </w:rPr>
      </w:pPr>
    </w:p>
    <w:p w14:paraId="11D79087" w14:textId="77777777" w:rsidR="00DE4E90" w:rsidRDefault="00DE4E90">
      <w:pPr>
        <w:rPr>
          <w:rFonts w:ascii="Arial" w:hAnsi="Arial" w:cs="Arial"/>
          <w:color w:val="EA5B0C"/>
          <w:szCs w:val="20"/>
        </w:rPr>
      </w:pPr>
      <w:r>
        <w:br w:type="page"/>
      </w:r>
    </w:p>
    <w:p w14:paraId="15D040D8" w14:textId="77777777" w:rsidR="00DE4E90" w:rsidRPr="00C364FD" w:rsidRDefault="00DE4E90" w:rsidP="00DE4E90">
      <w:pPr>
        <w:pStyle w:val="Heading2"/>
        <w:spacing w:before="120" w:after="120" w:line="276" w:lineRule="auto"/>
        <w:rPr>
          <w:bCs/>
        </w:rPr>
      </w:pPr>
      <w:r w:rsidRPr="00C364FD">
        <w:lastRenderedPageBreak/>
        <w:t>Resources</w:t>
      </w:r>
    </w:p>
    <w:p w14:paraId="715461FA" w14:textId="3E3ABE77" w:rsidR="00DE4E90" w:rsidRDefault="00DE4E90" w:rsidP="00DE4E90">
      <w:pPr>
        <w:pStyle w:val="Body"/>
        <w:rPr>
          <w:sz w:val="18"/>
        </w:rPr>
      </w:pPr>
      <w:r>
        <w:t>You can find 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t>,</w:t>
      </w:r>
      <w:r>
        <w:rPr>
          <w:spacing w:val="-8"/>
        </w:rPr>
        <w:t xml:space="preserve"> </w:t>
      </w:r>
      <w:r>
        <w:t>including</w:t>
      </w:r>
      <w:r>
        <w:rPr>
          <w:spacing w:val="-8"/>
        </w:rPr>
        <w:t xml:space="preserve"> </w:t>
      </w:r>
      <w:r>
        <w:rPr>
          <w:spacing w:val="-1"/>
        </w:rPr>
        <w:t>endorsed</w:t>
      </w:r>
      <w:r>
        <w:rPr>
          <w:spacing w:val="-6"/>
        </w:rPr>
        <w:t xml:space="preserve"> </w:t>
      </w:r>
      <w:r>
        <w:rPr>
          <w:spacing w:val="1"/>
        </w:rPr>
        <w:t xml:space="preserve">resources to support Cambridge </w:t>
      </w:r>
      <w:r w:rsidR="00085DC8">
        <w:rPr>
          <w:spacing w:val="1"/>
        </w:rPr>
        <w:t>O L</w:t>
      </w:r>
      <w:r w:rsidRPr="00052170">
        <w:rPr>
          <w:spacing w:val="1"/>
        </w:rPr>
        <w:t xml:space="preserve">evel </w:t>
      </w:r>
      <w:proofErr w:type="spellStart"/>
      <w:r w:rsidRPr="00052170">
        <w:rPr>
          <w:spacing w:val="1"/>
        </w:rPr>
        <w:t>Islamiyat</w:t>
      </w:r>
      <w:proofErr w:type="spellEnd"/>
      <w:r w:rsidRPr="00052170">
        <w:rPr>
          <w:spacing w:val="1"/>
        </w:rPr>
        <w:t xml:space="preserve"> on</w:t>
      </w:r>
      <w:r>
        <w:t xml:space="preserve"> the Published resources tab of the syllabus page on our public website </w:t>
      </w:r>
      <w:hyperlink r:id="rId19" w:history="1">
        <w:r w:rsidRPr="000B3E86">
          <w:rPr>
            <w:rStyle w:val="WebLink"/>
          </w:rPr>
          <w:t>here</w:t>
        </w:r>
      </w:hyperlink>
      <w:r w:rsidRPr="000B3E86">
        <w:rPr>
          <w:rStyle w:val="WebLink"/>
        </w:rPr>
        <w:t xml:space="preserve"> </w:t>
      </w:r>
    </w:p>
    <w:p w14:paraId="4D3FA6E9" w14:textId="77777777" w:rsidR="00DE4E90" w:rsidRPr="00C364FD" w:rsidRDefault="00DE4E90" w:rsidP="00E572F0">
      <w:pPr>
        <w:pStyle w:val="BodyText"/>
        <w:spacing w:before="120" w:after="120" w:line="276" w:lineRule="auto"/>
        <w:rPr>
          <w:i/>
          <w:spacing w:val="-1"/>
        </w:rPr>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sidR="003B776A">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objective. In addition to reading the syllabus</w:t>
      </w:r>
      <w:r w:rsidR="00E572F0">
        <w:t>.</w:t>
      </w:r>
    </w:p>
    <w:p w14:paraId="1DF3127C" w14:textId="77777777" w:rsidR="00DE4E90" w:rsidRDefault="00DE4E90" w:rsidP="00DE4E90">
      <w:pPr>
        <w:pStyle w:val="BodyText"/>
        <w:spacing w:before="120" w:after="120" w:line="276" w:lineRule="auto"/>
      </w:pPr>
      <w:r>
        <w:t>The School Support Hub</w:t>
      </w:r>
      <w:r>
        <w:rPr>
          <w:spacing w:val="-8"/>
        </w:rPr>
        <w:t xml:space="preserve"> </w:t>
      </w:r>
      <w:hyperlink r:id="rId20" w:history="1">
        <w:r w:rsidRPr="009D168B">
          <w:rPr>
            <w:rStyle w:val="WebLink"/>
          </w:rPr>
          <w:t>www.cambridgeinternational.org/support</w:t>
        </w:r>
      </w:hyperlink>
      <w:r w:rsidRPr="006A6139">
        <w:rPr>
          <w:b/>
          <w:color w:val="000000" w:themeColor="text1"/>
          <w:spacing w:val="-8"/>
        </w:rPr>
        <w:t xml:space="preserve"> </w:t>
      </w:r>
      <w:r w:rsidRPr="006A6139">
        <w:rPr>
          <w:color w:val="000000" w:themeColor="text1"/>
          <w:spacing w:val="-1"/>
        </w:rPr>
        <w:t>i</w:t>
      </w:r>
      <w:r>
        <w:rPr>
          <w:spacing w:val="-1"/>
        </w:rPr>
        <w:t>s</w:t>
      </w:r>
      <w:r>
        <w:rPr>
          <w:spacing w:val="-7"/>
        </w:rPr>
        <w:t xml:space="preserve"> </w:t>
      </w:r>
      <w:r>
        <w:t>a</w:t>
      </w:r>
      <w:r>
        <w:rPr>
          <w:spacing w:val="-8"/>
        </w:rPr>
        <w:t xml:space="preserve"> </w:t>
      </w:r>
      <w:r>
        <w:t>secure</w:t>
      </w:r>
      <w:r>
        <w:rPr>
          <w:spacing w:val="-7"/>
        </w:rPr>
        <w:t xml:space="preserve"> </w:t>
      </w:r>
      <w:r>
        <w:t>online</w:t>
      </w:r>
      <w:r>
        <w:rPr>
          <w:spacing w:val="-8"/>
        </w:rPr>
        <w:t xml:space="preserve"> </w:t>
      </w:r>
      <w:r>
        <w:t>resource</w:t>
      </w:r>
      <w:r>
        <w:rPr>
          <w:spacing w:val="-8"/>
        </w:rPr>
        <w:t xml:space="preserve"> </w:t>
      </w:r>
      <w:r>
        <w:t>bank</w:t>
      </w:r>
      <w:r>
        <w:rPr>
          <w:spacing w:val="-4"/>
        </w:rPr>
        <w:t xml:space="preserve"> </w:t>
      </w:r>
      <w:r>
        <w:rPr>
          <w:spacing w:val="-1"/>
        </w:rPr>
        <w:t>and</w:t>
      </w:r>
      <w:r>
        <w:rPr>
          <w:spacing w:val="-7"/>
        </w:rPr>
        <w:t xml:space="preserve"> </w:t>
      </w:r>
      <w:r>
        <w:t>community</w:t>
      </w:r>
      <w:r>
        <w:rPr>
          <w:spacing w:val="-10"/>
        </w:rPr>
        <w:t xml:space="preserve"> </w:t>
      </w:r>
      <w:r>
        <w:t>forum</w:t>
      </w:r>
      <w:r>
        <w:rPr>
          <w:spacing w:val="-4"/>
        </w:rPr>
        <w:t xml:space="preserve"> </w:t>
      </w:r>
      <w:r>
        <w:t>for</w:t>
      </w:r>
      <w:r>
        <w:rPr>
          <w:spacing w:val="-6"/>
        </w:rPr>
        <w:t xml:space="preserve"> </w:t>
      </w:r>
      <w:r w:rsidRPr="007F2A0E">
        <w:rPr>
          <w:spacing w:val="-1"/>
        </w:rPr>
        <w:t>Cambridge</w:t>
      </w:r>
      <w:r w:rsidRPr="007F2A0E">
        <w:rPr>
          <w:spacing w:val="-8"/>
        </w:rPr>
        <w:t xml:space="preserve"> </w:t>
      </w:r>
      <w:r w:rsidRPr="007F2A0E">
        <w:t>teachers</w:t>
      </w:r>
      <w:r>
        <w:t>,</w:t>
      </w:r>
      <w:r>
        <w:rPr>
          <w:spacing w:val="-6"/>
        </w:rPr>
        <w:t xml:space="preserve"> </w:t>
      </w:r>
      <w:r>
        <w:rPr>
          <w:spacing w:val="-1"/>
        </w:rPr>
        <w:t>where</w:t>
      </w:r>
      <w:r>
        <w:rPr>
          <w:spacing w:val="-3"/>
        </w:rPr>
        <w:t xml:space="preserve"> </w:t>
      </w:r>
      <w:r>
        <w:rPr>
          <w:spacing w:val="-2"/>
        </w:rPr>
        <w:t>you</w:t>
      </w:r>
      <w:r>
        <w:rPr>
          <w:spacing w:val="-6"/>
        </w:rPr>
        <w:t xml:space="preserve"> </w:t>
      </w:r>
      <w:r>
        <w:t>can</w:t>
      </w:r>
      <w:r>
        <w:rPr>
          <w:spacing w:val="-7"/>
        </w:rPr>
        <w:t xml:space="preserve"> </w:t>
      </w:r>
      <w:r>
        <w:rPr>
          <w:spacing w:val="-1"/>
        </w:rPr>
        <w:t>download</w:t>
      </w:r>
      <w:r>
        <w:t xml:space="preserve"> </w:t>
      </w:r>
      <w:r>
        <w:rPr>
          <w:spacing w:val="-1"/>
        </w:rPr>
        <w:t>past</w:t>
      </w:r>
      <w:r>
        <w:rPr>
          <w:spacing w:val="-8"/>
        </w:rPr>
        <w:t xml:space="preserve"> </w:t>
      </w:r>
      <w:r>
        <w:t>question</w:t>
      </w:r>
      <w:r>
        <w:rPr>
          <w:spacing w:val="-7"/>
        </w:rPr>
        <w:t xml:space="preserve"> </w:t>
      </w:r>
      <w:r>
        <w:t>papers</w:t>
      </w:r>
      <w:r>
        <w:rPr>
          <w:spacing w:val="-6"/>
        </w:rPr>
        <w:t xml:space="preserve"> </w:t>
      </w:r>
      <w:r>
        <w:rPr>
          <w:spacing w:val="-1"/>
        </w:rPr>
        <w:t>and</w:t>
      </w:r>
      <w:r>
        <w:rPr>
          <w:spacing w:val="-7"/>
        </w:rPr>
        <w:t xml:space="preserve"> </w:t>
      </w:r>
      <w:r>
        <w:rPr>
          <w:spacing w:val="-1"/>
        </w:rPr>
        <w:t>other teaching and learning</w:t>
      </w:r>
      <w:r>
        <w:rPr>
          <w:spacing w:val="-7"/>
        </w:rPr>
        <w:t xml:space="preserve"> </w:t>
      </w:r>
      <w:r>
        <w:t>resources.</w:t>
      </w:r>
      <w:r>
        <w:rPr>
          <w:spacing w:val="-11"/>
        </w:rPr>
        <w:t xml:space="preserve"> </w:t>
      </w:r>
      <w:r>
        <w:rPr>
          <w:spacing w:val="4"/>
        </w:rPr>
        <w:t>We</w:t>
      </w:r>
      <w:r>
        <w:rPr>
          <w:spacing w:val="-7"/>
        </w:rPr>
        <w:t xml:space="preserve"> </w:t>
      </w:r>
      <w:r>
        <w:rPr>
          <w:spacing w:val="-1"/>
        </w:rPr>
        <w:t>also</w:t>
      </w:r>
      <w:r>
        <w:rPr>
          <w:spacing w:val="-7"/>
        </w:rPr>
        <w:t xml:space="preserve"> </w:t>
      </w:r>
      <w:r>
        <w:t>offer</w:t>
      </w:r>
      <w:r>
        <w:rPr>
          <w:spacing w:val="-6"/>
        </w:rPr>
        <w:t xml:space="preserve"> </w:t>
      </w:r>
      <w:r>
        <w:rPr>
          <w:spacing w:val="-1"/>
        </w:rPr>
        <w:t>online</w:t>
      </w:r>
      <w:r>
        <w:rPr>
          <w:spacing w:val="-8"/>
        </w:rPr>
        <w:t xml:space="preserve"> </w:t>
      </w:r>
      <w:r>
        <w:t>and</w:t>
      </w:r>
      <w:r>
        <w:rPr>
          <w:spacing w:val="-7"/>
        </w:rPr>
        <w:t xml:space="preserve"> </w:t>
      </w:r>
      <w:r>
        <w:t>face-to-face</w:t>
      </w:r>
      <w:r>
        <w:rPr>
          <w:spacing w:val="-7"/>
        </w:rPr>
        <w:t xml:space="preserve"> </w:t>
      </w:r>
      <w:r>
        <w:rPr>
          <w:spacing w:val="-1"/>
        </w:rPr>
        <w:t>training;</w:t>
      </w:r>
      <w:r>
        <w:rPr>
          <w:spacing w:val="-7"/>
        </w:rPr>
        <w:t xml:space="preserve"> </w:t>
      </w:r>
      <w:r>
        <w:rPr>
          <w:spacing w:val="-1"/>
        </w:rPr>
        <w:t>details</w:t>
      </w:r>
      <w:r>
        <w:rPr>
          <w:spacing w:val="-3"/>
        </w:rPr>
        <w:t xml:space="preserve"> </w:t>
      </w:r>
      <w:r>
        <w:rPr>
          <w:spacing w:val="-1"/>
        </w:rPr>
        <w:t>of</w:t>
      </w:r>
      <w:r>
        <w:rPr>
          <w:spacing w:val="-6"/>
        </w:rPr>
        <w:t xml:space="preserve"> </w:t>
      </w:r>
      <w:r>
        <w:rPr>
          <w:spacing w:val="-1"/>
        </w:rPr>
        <w:t>forthcoming</w:t>
      </w:r>
      <w:r>
        <w:rPr>
          <w:spacing w:val="-7"/>
        </w:rPr>
        <w:t xml:space="preserve"> </w:t>
      </w:r>
      <w:r>
        <w:rPr>
          <w:spacing w:val="-1"/>
        </w:rPr>
        <w:t>training</w:t>
      </w:r>
      <w:r>
        <w:rPr>
          <w:spacing w:val="-4"/>
        </w:rPr>
        <w:t xml:space="preserve"> </w:t>
      </w:r>
      <w:r>
        <w:rPr>
          <w:spacing w:val="-1"/>
        </w:rPr>
        <w:t>opportunities</w:t>
      </w:r>
      <w:r>
        <w:rPr>
          <w:spacing w:val="-6"/>
        </w:rPr>
        <w:t xml:space="preserve"> </w:t>
      </w:r>
      <w:r>
        <w:rPr>
          <w:spacing w:val="-1"/>
        </w:rPr>
        <w:t>are</w:t>
      </w:r>
      <w:r>
        <w:rPr>
          <w:spacing w:val="-8"/>
        </w:rPr>
        <w:t xml:space="preserve"> </w:t>
      </w:r>
      <w:r>
        <w:t>posted</w:t>
      </w:r>
      <w:r>
        <w:rPr>
          <w:spacing w:val="-5"/>
        </w:rPr>
        <w:t xml:space="preserve"> </w:t>
      </w:r>
      <w:r>
        <w:t>online. This</w:t>
      </w:r>
      <w:r>
        <w:rPr>
          <w:spacing w:val="-6"/>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is</w:t>
      </w:r>
      <w:r>
        <w:rPr>
          <w:spacing w:val="-5"/>
        </w:rPr>
        <w:t xml:space="preserve"> </w:t>
      </w:r>
      <w:r>
        <w:rPr>
          <w:spacing w:val="-1"/>
        </w:rPr>
        <w:t>available</w:t>
      </w:r>
      <w:r>
        <w:rPr>
          <w:spacing w:val="-6"/>
        </w:rPr>
        <w:t xml:space="preserve"> </w:t>
      </w:r>
      <w:r>
        <w:rPr>
          <w:spacing w:val="-1"/>
        </w:rPr>
        <w:t>as</w:t>
      </w:r>
      <w:r>
        <w:rPr>
          <w:spacing w:val="-3"/>
        </w:rPr>
        <w:t xml:space="preserve"> </w:t>
      </w:r>
      <w:r>
        <w:rPr>
          <w:spacing w:val="-1"/>
        </w:rPr>
        <w:t>PDF</w:t>
      </w:r>
      <w:r>
        <w:rPr>
          <w:spacing w:val="-5"/>
        </w:rPr>
        <w:t xml:space="preserve"> </w:t>
      </w:r>
      <w:r>
        <w:t>and</w:t>
      </w:r>
      <w:r>
        <w:rPr>
          <w:spacing w:val="-6"/>
        </w:rPr>
        <w:t xml:space="preserve"> </w:t>
      </w:r>
      <w:r>
        <w:rPr>
          <w:spacing w:val="1"/>
        </w:rPr>
        <w:t>an</w:t>
      </w:r>
      <w:r>
        <w:rPr>
          <w:spacing w:val="-6"/>
        </w:rPr>
        <w:t xml:space="preserve"> </w:t>
      </w:r>
      <w:r>
        <w:t>editable</w:t>
      </w:r>
      <w:r>
        <w:rPr>
          <w:spacing w:val="-5"/>
        </w:rPr>
        <w:t xml:space="preserve"> </w:t>
      </w:r>
      <w:r>
        <w:rPr>
          <w:spacing w:val="-1"/>
        </w:rPr>
        <w:t>version</w:t>
      </w:r>
      <w:r>
        <w:rPr>
          <w:spacing w:val="-4"/>
        </w:rPr>
        <w:t xml:space="preserve"> </w:t>
      </w:r>
      <w:r>
        <w:rPr>
          <w:spacing w:val="-1"/>
        </w:rPr>
        <w:t>in</w:t>
      </w:r>
      <w:r>
        <w:rPr>
          <w:spacing w:val="-4"/>
        </w:rPr>
        <w:t xml:space="preserve"> </w:t>
      </w:r>
      <w:r>
        <w:t>Microsoft</w:t>
      </w:r>
      <w:r>
        <w:rPr>
          <w:spacing w:val="-11"/>
        </w:rPr>
        <w:t xml:space="preserve"> </w:t>
      </w:r>
      <w:r>
        <w:rPr>
          <w:spacing w:val="1"/>
        </w:rPr>
        <w:t>Word</w:t>
      </w:r>
      <w:r>
        <w:rPr>
          <w:spacing w:val="-6"/>
        </w:rPr>
        <w:t xml:space="preserve"> </w:t>
      </w:r>
      <w:r>
        <w:t>format;</w:t>
      </w:r>
      <w:r>
        <w:rPr>
          <w:spacing w:val="-6"/>
        </w:rPr>
        <w:t xml:space="preserve"> </w:t>
      </w:r>
      <w:r>
        <w:rPr>
          <w:spacing w:val="-1"/>
        </w:rPr>
        <w:t>both</w:t>
      </w:r>
      <w:r>
        <w:rPr>
          <w:spacing w:val="-7"/>
        </w:rPr>
        <w:t xml:space="preserve"> </w:t>
      </w:r>
      <w:r>
        <w:t>are</w:t>
      </w:r>
      <w:r>
        <w:rPr>
          <w:spacing w:val="-6"/>
        </w:rPr>
        <w:t xml:space="preserve"> </w:t>
      </w:r>
      <w:r>
        <w:t>available</w:t>
      </w:r>
      <w:r>
        <w:rPr>
          <w:spacing w:val="-6"/>
        </w:rPr>
        <w:t xml:space="preserve"> </w:t>
      </w:r>
      <w:r>
        <w:rPr>
          <w:spacing w:val="-1"/>
        </w:rPr>
        <w:t>on</w:t>
      </w:r>
      <w:r>
        <w:rPr>
          <w:spacing w:val="-5"/>
        </w:rPr>
        <w:t xml:space="preserve"> </w:t>
      </w:r>
      <w:r>
        <w:t>the School Support Hub</w:t>
      </w:r>
      <w:r>
        <w:rPr>
          <w:spacing w:val="-4"/>
        </w:rPr>
        <w:t xml:space="preserve"> </w:t>
      </w:r>
      <w:r>
        <w:rPr>
          <w:spacing w:val="-1"/>
        </w:rPr>
        <w:t>at</w:t>
      </w:r>
      <w:r>
        <w:rPr>
          <w:spacing w:val="-6"/>
        </w:rPr>
        <w:t xml:space="preserve"> </w:t>
      </w:r>
      <w:hyperlink r:id="rId21" w:history="1">
        <w:r w:rsidRPr="009D168B">
          <w:rPr>
            <w:rStyle w:val="WebLink"/>
          </w:rPr>
          <w:t>www.cambridgeinternational.org/support</w:t>
        </w:r>
        <w:r w:rsidRPr="007F2A0E">
          <w:rPr>
            <w:rStyle w:val="Hyperlink"/>
            <w:color w:val="auto"/>
            <w:spacing w:val="-1"/>
            <w:u w:val="none"/>
          </w:rPr>
          <w:t>.</w:t>
        </w:r>
      </w:hyperlink>
      <w:r w:rsidRPr="007F2A0E">
        <w:rPr>
          <w:b/>
          <w:spacing w:val="-6"/>
        </w:rPr>
        <w:t xml:space="preserve"> </w:t>
      </w:r>
      <w:r>
        <w:rPr>
          <w:spacing w:val="-1"/>
        </w:rPr>
        <w:t>If</w:t>
      </w:r>
      <w:r>
        <w:rPr>
          <w:spacing w:val="-2"/>
        </w:rPr>
        <w:t xml:space="preserve"> you </w:t>
      </w:r>
      <w:r>
        <w:rPr>
          <w:spacing w:val="-1"/>
        </w:rPr>
        <w:t>are</w:t>
      </w:r>
      <w:r>
        <w:rPr>
          <w:spacing w:val="-7"/>
        </w:rPr>
        <w:t xml:space="preserve"> </w:t>
      </w:r>
      <w:r>
        <w:t>unable</w:t>
      </w:r>
      <w:r>
        <w:rPr>
          <w:spacing w:val="-7"/>
        </w:rPr>
        <w:t xml:space="preserve"> </w:t>
      </w:r>
      <w:r>
        <w:rPr>
          <w:spacing w:val="1"/>
        </w:rPr>
        <w:t>to</w:t>
      </w:r>
      <w:r>
        <w:rPr>
          <w:spacing w:val="-6"/>
        </w:rPr>
        <w:t xml:space="preserve"> </w:t>
      </w:r>
      <w:r>
        <w:t>use</w:t>
      </w:r>
      <w:r>
        <w:rPr>
          <w:spacing w:val="-5"/>
        </w:rPr>
        <w:t xml:space="preserve"> </w:t>
      </w:r>
      <w:r>
        <w:t>Microsoft</w:t>
      </w:r>
      <w:r>
        <w:rPr>
          <w:spacing w:val="-11"/>
        </w:rPr>
        <w:t xml:space="preserve"> </w:t>
      </w:r>
      <w:r>
        <w:rPr>
          <w:spacing w:val="1"/>
        </w:rPr>
        <w:t>Word</w:t>
      </w:r>
      <w:r>
        <w:rPr>
          <w:spacing w:val="-5"/>
        </w:rPr>
        <w:t xml:space="preserve"> </w:t>
      </w:r>
      <w:r>
        <w:rPr>
          <w:spacing w:val="-2"/>
        </w:rPr>
        <w:t>you</w:t>
      </w:r>
      <w:r>
        <w:rPr>
          <w:spacing w:val="-7"/>
        </w:rPr>
        <w:t xml:space="preserve"> </w:t>
      </w:r>
      <w:r>
        <w:t>can</w:t>
      </w:r>
      <w:r>
        <w:rPr>
          <w:spacing w:val="-5"/>
        </w:rPr>
        <w:t xml:space="preserve"> </w:t>
      </w:r>
      <w:r>
        <w:rPr>
          <w:spacing w:val="-1"/>
        </w:rPr>
        <w:t>download</w:t>
      </w:r>
      <w:r>
        <w:rPr>
          <w:spacing w:val="-6"/>
        </w:rPr>
        <w:t xml:space="preserve"> </w:t>
      </w:r>
      <w:r>
        <w:t>Open</w:t>
      </w:r>
      <w:r>
        <w:rPr>
          <w:spacing w:val="-7"/>
        </w:rPr>
        <w:t xml:space="preserve"> </w:t>
      </w:r>
      <w:r>
        <w:t>Office</w:t>
      </w:r>
      <w:r>
        <w:rPr>
          <w:spacing w:val="-7"/>
        </w:rPr>
        <w:t xml:space="preserve"> </w:t>
      </w:r>
      <w:r>
        <w:t>free</w:t>
      </w:r>
      <w:r>
        <w:rPr>
          <w:spacing w:val="-6"/>
        </w:rPr>
        <w:t xml:space="preserve"> </w:t>
      </w:r>
      <w:r>
        <w:rPr>
          <w:spacing w:val="-1"/>
        </w:rPr>
        <w:t>of</w:t>
      </w:r>
      <w:r>
        <w:rPr>
          <w:spacing w:val="-5"/>
        </w:rPr>
        <w:t xml:space="preserve"> </w:t>
      </w:r>
      <w:r>
        <w:rPr>
          <w:spacing w:val="-1"/>
        </w:rPr>
        <w:t>charge</w:t>
      </w:r>
      <w:r>
        <w:rPr>
          <w:spacing w:val="-7"/>
        </w:rPr>
        <w:t xml:space="preserve"> </w:t>
      </w:r>
      <w:r>
        <w:rPr>
          <w:spacing w:val="-1"/>
        </w:rPr>
        <w:t>from</w:t>
      </w:r>
      <w:r>
        <w:rPr>
          <w:spacing w:val="-4"/>
        </w:rPr>
        <w:t xml:space="preserve"> </w:t>
      </w:r>
      <w:hyperlink r:id="rId22" w:history="1">
        <w:r w:rsidRPr="009D168B">
          <w:rPr>
            <w:rStyle w:val="WebLink"/>
          </w:rPr>
          <w:t>www.openoffice.org</w:t>
        </w:r>
      </w:hyperlink>
    </w:p>
    <w:p w14:paraId="1118F0B9" w14:textId="77777777" w:rsidR="00DE4E90" w:rsidRDefault="00DE4E90" w:rsidP="00DE4E90">
      <w:pPr>
        <w:spacing w:before="120" w:after="120" w:line="276" w:lineRule="auto"/>
        <w:rPr>
          <w:rFonts w:ascii="Arial" w:hAnsi="Arial" w:cs="Arial"/>
          <w:b/>
          <w:color w:val="E05206"/>
          <w:sz w:val="22"/>
          <w:szCs w:val="22"/>
        </w:rPr>
      </w:pPr>
    </w:p>
    <w:p w14:paraId="04D79C3D" w14:textId="77777777" w:rsidR="00DE4E90" w:rsidRPr="00C364FD" w:rsidRDefault="00DE4E90" w:rsidP="00DE4E90">
      <w:pPr>
        <w:pStyle w:val="Heading2"/>
        <w:spacing w:before="120" w:after="120" w:line="276" w:lineRule="auto"/>
        <w:rPr>
          <w:bCs/>
        </w:rPr>
      </w:pPr>
      <w:r w:rsidRPr="00C364FD">
        <w:t>Websites</w:t>
      </w:r>
    </w:p>
    <w:p w14:paraId="5E917805" w14:textId="02C1E612" w:rsidR="00DE4E90" w:rsidRDefault="00DE4E90" w:rsidP="00DE4E90">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183C02">
        <w:t>Cambridge Assessment</w:t>
      </w:r>
      <w:r w:rsidRPr="00183C02">
        <w:rPr>
          <w:spacing w:val="-7"/>
        </w:rPr>
        <w:t xml:space="preserve"> </w:t>
      </w:r>
      <w:r w:rsidRPr="00183C02">
        <w:t>International</w:t>
      </w:r>
      <w:r w:rsidRPr="00183C02">
        <w:rPr>
          <w:spacing w:val="-8"/>
        </w:rPr>
        <w:t xml:space="preserve"> </w:t>
      </w:r>
      <w:r w:rsidRPr="00183C02">
        <w:t>Education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E6384E">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 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5135574D" w14:textId="77777777" w:rsidR="00273B97" w:rsidRDefault="00DE4E90" w:rsidP="00273B97">
      <w:pPr>
        <w:pStyle w:val="BodyText"/>
        <w:spacing w:before="120" w:after="120" w:line="276" w:lineRule="auto"/>
        <w:rPr>
          <w:rFonts w:eastAsia="Times New Roman"/>
          <w:b/>
          <w:spacing w:val="-1"/>
          <w:lang w:val="en-US"/>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 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00273B97">
        <w:t xml:space="preserve"> </w:t>
      </w:r>
      <w:r w:rsidR="00273B97">
        <w:rPr>
          <w:b/>
        </w:rPr>
        <w:t>Please note: By recommending one particular section of a website, Cambridge does not support or promote any particular sect or group.</w:t>
      </w:r>
    </w:p>
    <w:p w14:paraId="0DB649F0" w14:textId="2116B0DA" w:rsidR="00DE4E90" w:rsidRPr="00876AC6" w:rsidRDefault="00DE4E90" w:rsidP="00DE4E90">
      <w:pPr>
        <w:pStyle w:val="BodyText"/>
        <w:spacing w:before="120" w:after="120" w:line="276" w:lineRule="auto"/>
        <w:rPr>
          <w:rFonts w:eastAsia="Times New Roman"/>
          <w:spacing w:val="-1"/>
          <w:lang w:val="en-US"/>
        </w:rPr>
      </w:pPr>
      <w:bookmarkStart w:id="6" w:name="_GoBack"/>
      <w:bookmarkEnd w:id="6"/>
    </w:p>
    <w:p w14:paraId="253F21CE" w14:textId="77777777" w:rsidR="00470135" w:rsidRPr="00876AC6" w:rsidRDefault="00470135" w:rsidP="00A1594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0200965C" w14:textId="77777777" w:rsidR="00470135" w:rsidRPr="0043639B" w:rsidRDefault="00470135" w:rsidP="00A1594F">
      <w:pPr>
        <w:pStyle w:val="Heading2"/>
        <w:spacing w:before="120" w:after="120" w:line="276" w:lineRule="auto"/>
      </w:pPr>
      <w:r w:rsidRPr="0043639B">
        <w:lastRenderedPageBreak/>
        <w:t>How to get the most out of this scheme of work – integrating syllabus content, skills and teaching strategies</w:t>
      </w:r>
    </w:p>
    <w:p w14:paraId="6B94F593" w14:textId="77777777" w:rsidR="003F6BD3" w:rsidRDefault="00470135" w:rsidP="00A1594F">
      <w:pPr>
        <w:pStyle w:val="BodyText"/>
        <w:spacing w:before="120" w:after="120" w:line="276" w:lineRule="auto"/>
      </w:pPr>
      <w:r w:rsidRPr="00CA1031">
        <w:t>We have written this scheme of work for</w:t>
      </w:r>
      <w:r w:rsidR="00EF6584">
        <w:t xml:space="preserve"> Paper 1 of </w:t>
      </w:r>
      <w:r w:rsidRPr="00CA1031">
        <w:t>the Cambridge</w:t>
      </w:r>
      <w:r>
        <w:t xml:space="preserve"> </w:t>
      </w:r>
      <w:r w:rsidR="00DE4E90">
        <w:t>O L</w:t>
      </w:r>
      <w:r w:rsidR="00337884">
        <w:t xml:space="preserve">evel </w:t>
      </w:r>
      <w:proofErr w:type="spellStart"/>
      <w:r w:rsidR="00337884">
        <w:t>Islamiyat</w:t>
      </w:r>
      <w:proofErr w:type="spellEnd"/>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4C9E0469" w14:textId="77777777" w:rsidR="00DB2C1F" w:rsidRDefault="00926FD3"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8752" behindDoc="0" locked="0" layoutInCell="1" allowOverlap="1" wp14:anchorId="0AA5C259" wp14:editId="141D74C0">
                <wp:simplePos x="0" y="0"/>
                <wp:positionH relativeFrom="page">
                  <wp:posOffset>768350</wp:posOffset>
                </wp:positionH>
                <wp:positionV relativeFrom="paragraph">
                  <wp:posOffset>45085</wp:posOffset>
                </wp:positionV>
                <wp:extent cx="9278620" cy="5427980"/>
                <wp:effectExtent l="38100" t="38100" r="93980" b="965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8620" cy="5427980"/>
                          <a:chOff x="-31750" y="257165"/>
                          <a:chExt cx="9278851" cy="5427992"/>
                        </a:xfrm>
                      </wpg:grpSpPr>
                      <wps:wsp>
                        <wps:cNvPr id="5" name="AutoShape 2"/>
                        <wps:cNvSpPr>
                          <a:spLocks noChangeArrowheads="1"/>
                        </wps:cNvSpPr>
                        <wps:spPr bwMode="auto">
                          <a:xfrm>
                            <a:off x="893109" y="257165"/>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22D91AB" w14:textId="02271FB0" w:rsidR="00A571E7" w:rsidRPr="0043639B" w:rsidRDefault="00A571E7" w:rsidP="00EF031C">
                              <w:pPr>
                                <w:rPr>
                                  <w:rStyle w:val="BodyTextChar"/>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rPr>
                                <w:t xml:space="preserve">help your learners by making it clear the knowledge </w:t>
                              </w:r>
                              <w:r>
                                <w:rPr>
                                  <w:rStyle w:val="BodyTextChar"/>
                                </w:rPr>
                                <w:t xml:space="preserve">and the skills </w:t>
                              </w:r>
                              <w:r w:rsidRPr="0043639B">
                                <w:rPr>
                                  <w:rStyle w:val="BodyTextChar"/>
                                </w:rPr>
                                <w:t>they are trying to build. Pass these on to your learners by expressing them as ‘We are learning to / about…</w:t>
                              </w:r>
                              <w:proofErr w:type="gramStart"/>
                              <w:r w:rsidRPr="0043639B">
                                <w:rPr>
                                  <w:rStyle w:val="BodyTextChar"/>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31750" y="2547845"/>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6CD3EDA" w14:textId="77777777" w:rsidR="00A571E7" w:rsidRPr="0043639B" w:rsidRDefault="00A571E7" w:rsidP="00EF031C">
                              <w:pPr>
                                <w:rPr>
                                  <w:rStyle w:val="BodyTextChar"/>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rPr>
                                <w:t>provide your</w:t>
                              </w:r>
                              <w:r>
                                <w:rPr>
                                  <w:rStyle w:val="BodyTextChar"/>
                                </w:rPr>
                                <w:t xml:space="preserve"> more</w:t>
                              </w:r>
                              <w:r w:rsidRPr="0043639B">
                                <w:rPr>
                                  <w:rStyle w:val="BodyTextChar"/>
                                </w:rPr>
                                <w:t xml:space="preserve"> </w:t>
                              </w:r>
                              <w:r>
                                <w:rPr>
                                  <w:rStyle w:val="BodyTextChar"/>
                                </w:rPr>
                                <w:t>able</w:t>
                              </w:r>
                              <w:r w:rsidRPr="0043639B">
                                <w:rPr>
                                  <w:rStyle w:val="BodyTextChar"/>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106270" y="4343402"/>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955CB90" w14:textId="77777777" w:rsidR="00A571E7" w:rsidRPr="0043639B" w:rsidRDefault="00A571E7" w:rsidP="0043639B">
                              <w:pPr>
                                <w:pStyle w:val="BodyText"/>
                                <w:rPr>
                                  <w:rStyle w:val="Hyperlink"/>
                                  <w:rFonts w:cs="Arial"/>
                                  <w:color w:val="auto"/>
                                  <w:u w:val="none"/>
                                </w:rPr>
                              </w:pPr>
                              <w:r>
                                <w:rPr>
                                  <w:b/>
                                  <w:color w:val="EA5B0C"/>
                                </w:rPr>
                                <w:t>Past p</w:t>
                              </w:r>
                              <w:r w:rsidRPr="00183C02">
                                <w:rPr>
                                  <w:b/>
                                  <w:color w:val="EA5B0C"/>
                                </w:rPr>
                                <w:t>apers</w:t>
                              </w:r>
                              <w:r w:rsidRPr="00183C02">
                                <w:rPr>
                                  <w:color w:val="EA5B0C"/>
                                </w:rPr>
                                <w:t xml:space="preserve"> </w:t>
                              </w:r>
                              <w:r>
                                <w:t xml:space="preserve">are available for you to download at: </w:t>
                              </w:r>
                              <w:hyperlink r:id="rId23" w:history="1">
                                <w:r w:rsidRPr="009D168B">
                                  <w:rPr>
                                    <w:rStyle w:val="WebLink"/>
                                  </w:rPr>
                                  <w:t>www.cambridgeinternational.org/support</w:t>
                                </w:r>
                              </w:hyperlink>
                            </w:p>
                            <w:p w14:paraId="1B6F505F" w14:textId="77777777" w:rsidR="00A571E7" w:rsidRPr="00EF031C" w:rsidRDefault="00A571E7" w:rsidP="0043639B">
                              <w:pPr>
                                <w:pStyle w:val="BodyText"/>
                                <w:rPr>
                                  <w:b/>
                                </w:rPr>
                              </w:pPr>
                            </w:p>
                            <w:p w14:paraId="186B060F" w14:textId="77777777" w:rsidR="00A571E7" w:rsidRPr="00E0484B" w:rsidRDefault="00A571E7"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4982509" y="4371974"/>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3DFD4A9" w14:textId="77777777" w:rsidR="00A571E7" w:rsidRPr="00E0484B" w:rsidRDefault="00A571E7"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300943" y="257175"/>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BB23C23" w14:textId="77777777" w:rsidR="00A571E7" w:rsidRPr="00E0484B" w:rsidRDefault="00A571E7"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32346" y="1697318"/>
                            <a:ext cx="1214755" cy="170945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A45648B" w14:textId="77777777" w:rsidR="00A571E7" w:rsidRPr="0043639B" w:rsidRDefault="00A571E7" w:rsidP="00EF031C">
                              <w:pPr>
                                <w:rPr>
                                  <w:rStyle w:val="BodyTextChar"/>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AA5C259" id="Group 1" o:spid="_x0000_s1026" style="position:absolute;left:0;text-align:left;margin-left:60.5pt;margin-top:3.55pt;width:730.6pt;height:427.4pt;z-index:251658752;mso-position-horizontal-relative:page;mso-height-relative:margin" coordorigin="-317,2571" coordsize="92788,5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">
                <v:roundrect id="AutoShape 2" o:spid="_x0000_s1027" style="position:absolute;left:8931;top:2571;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22D91AB" w14:textId="02271FB0" w:rsidR="00A571E7" w:rsidRPr="0043639B" w:rsidRDefault="00A571E7" w:rsidP="00EF031C">
                        <w:pPr>
                          <w:rPr>
                            <w:rStyle w:val="BodyTextChar"/>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rPr>
                          <w:t xml:space="preserve">help your learners by making it clear the knowledge </w:t>
                        </w:r>
                        <w:r>
                          <w:rPr>
                            <w:rStyle w:val="BodyTextChar"/>
                          </w:rPr>
                          <w:t xml:space="preserve">and the skills </w:t>
                        </w:r>
                        <w:r w:rsidRPr="0043639B">
                          <w:rPr>
                            <w:rStyle w:val="BodyTextChar"/>
                          </w:rPr>
                          <w:t>they are trying to build. Pass these on to your learners by expressing them as ‘We are learning to / about…</w:t>
                        </w:r>
                        <w:proofErr w:type="gramStart"/>
                        <w:r w:rsidRPr="0043639B">
                          <w:rPr>
                            <w:rStyle w:val="BodyTextChar"/>
                          </w:rPr>
                          <w:t>’.</w:t>
                        </w:r>
                        <w:proofErr w:type="gramEnd"/>
                      </w:p>
                    </w:txbxContent>
                  </v:textbox>
                </v:roundrect>
                <v:roundrect id="AutoShape 3" o:spid="_x0000_s1028" style="position:absolute;left:-317;top:25478;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16CD3EDA" w14:textId="77777777" w:rsidR="00A571E7" w:rsidRPr="0043639B" w:rsidRDefault="00A571E7" w:rsidP="00EF031C">
                        <w:pPr>
                          <w:rPr>
                            <w:rStyle w:val="BodyTextChar"/>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rPr>
                          <w:t>provide your</w:t>
                        </w:r>
                        <w:r>
                          <w:rPr>
                            <w:rStyle w:val="BodyTextChar"/>
                          </w:rPr>
                          <w:t xml:space="preserve"> more</w:t>
                        </w:r>
                        <w:r w:rsidRPr="0043639B">
                          <w:rPr>
                            <w:rStyle w:val="BodyTextChar"/>
                          </w:rPr>
                          <w:t xml:space="preserve"> </w:t>
                        </w:r>
                        <w:r>
                          <w:rPr>
                            <w:rStyle w:val="BodyTextChar"/>
                          </w:rPr>
                          <w:t>able</w:t>
                        </w:r>
                        <w:r w:rsidRPr="0043639B">
                          <w:rPr>
                            <w:rStyle w:val="BodyTextChar"/>
                          </w:rPr>
                          <w:t xml:space="preserve"> learners with further challenge beyond the basic content of the course. Innovation and independent learning are the basis of these activities.</w:t>
                        </w:r>
                      </w:p>
                    </w:txbxContent>
                  </v:textbox>
                </v:roundrect>
                <v:roundrect id="AutoShape 4" o:spid="_x0000_s1029" style="position:absolute;left:1062;top:43434;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6955CB90" w14:textId="77777777" w:rsidR="00A571E7" w:rsidRPr="0043639B" w:rsidRDefault="00A571E7" w:rsidP="0043639B">
                        <w:pPr>
                          <w:pStyle w:val="BodyText"/>
                          <w:rPr>
                            <w:rStyle w:val="Hyperlink"/>
                            <w:rFonts w:cs="Arial"/>
                            <w:color w:val="auto"/>
                            <w:u w:val="none"/>
                          </w:rPr>
                        </w:pPr>
                        <w:r>
                          <w:rPr>
                            <w:b/>
                            <w:color w:val="EA5B0C"/>
                          </w:rPr>
                          <w:t>Past p</w:t>
                        </w:r>
                        <w:r w:rsidRPr="00183C02">
                          <w:rPr>
                            <w:b/>
                            <w:color w:val="EA5B0C"/>
                          </w:rPr>
                          <w:t>apers</w:t>
                        </w:r>
                        <w:r w:rsidRPr="00183C02">
                          <w:rPr>
                            <w:color w:val="EA5B0C"/>
                          </w:rPr>
                          <w:t xml:space="preserve"> </w:t>
                        </w:r>
                        <w:r>
                          <w:t xml:space="preserve">are available for you to download at: </w:t>
                        </w:r>
                        <w:hyperlink r:id="rId24" w:history="1">
                          <w:r w:rsidRPr="009D168B">
                            <w:rPr>
                              <w:rStyle w:val="WebLink"/>
                            </w:rPr>
                            <w:t>www.cambridgeinternational.org/support</w:t>
                          </w:r>
                        </w:hyperlink>
                      </w:p>
                      <w:p w14:paraId="1B6F505F" w14:textId="77777777" w:rsidR="00A571E7" w:rsidRPr="00EF031C" w:rsidRDefault="00A571E7" w:rsidP="0043639B">
                        <w:pPr>
                          <w:pStyle w:val="BodyText"/>
                          <w:rPr>
                            <w:b/>
                          </w:rPr>
                        </w:pPr>
                      </w:p>
                      <w:p w14:paraId="186B060F" w14:textId="77777777" w:rsidR="00A571E7" w:rsidRPr="00E0484B" w:rsidRDefault="00A571E7"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49825;top:43719;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53DFD4A9" w14:textId="77777777" w:rsidR="00A571E7" w:rsidRPr="00E0484B" w:rsidRDefault="00A571E7"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3009;top:2571;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6BB23C23" w14:textId="77777777" w:rsidR="00A571E7" w:rsidRPr="00E0484B" w:rsidRDefault="00A571E7"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0323;top:16973;width:12148;height:170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0A45648B" w14:textId="77777777" w:rsidR="00A571E7" w:rsidRPr="0043639B" w:rsidRDefault="00A571E7" w:rsidP="00EF031C">
                        <w:pPr>
                          <w:rPr>
                            <w:rStyle w:val="BodyTextChar"/>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v:textbox>
                </v:roundrect>
                <w10:wrap anchorx="page"/>
              </v:group>
            </w:pict>
          </mc:Fallback>
        </mc:AlternateContent>
      </w:r>
    </w:p>
    <w:p w14:paraId="651C1239" w14:textId="77777777" w:rsidR="00DB2C1F" w:rsidRDefault="00DB2C1F" w:rsidP="00321D1B">
      <w:pPr>
        <w:jc w:val="center"/>
        <w:rPr>
          <w:rFonts w:ascii="Arial" w:hAnsi="Arial" w:cs="Arial"/>
          <w:b/>
          <w:sz w:val="20"/>
          <w:szCs w:val="20"/>
        </w:rPr>
      </w:pPr>
    </w:p>
    <w:p w14:paraId="00F40BFF" w14:textId="77777777" w:rsidR="00EF031C" w:rsidRDefault="00EF031C" w:rsidP="00321D1B">
      <w:pPr>
        <w:jc w:val="center"/>
        <w:rPr>
          <w:rFonts w:ascii="Arial" w:hAnsi="Arial" w:cs="Arial"/>
          <w:b/>
          <w:sz w:val="20"/>
          <w:szCs w:val="20"/>
        </w:rPr>
      </w:pPr>
    </w:p>
    <w:p w14:paraId="2D7CEFB5" w14:textId="77777777" w:rsidR="00EF031C" w:rsidRDefault="00EF031C" w:rsidP="00321D1B">
      <w:pPr>
        <w:jc w:val="center"/>
        <w:rPr>
          <w:rFonts w:ascii="Arial" w:hAnsi="Arial" w:cs="Arial"/>
          <w:b/>
          <w:sz w:val="20"/>
          <w:szCs w:val="20"/>
        </w:rPr>
      </w:pPr>
    </w:p>
    <w:p w14:paraId="2D04C3D4" w14:textId="77777777" w:rsidR="00EF031C" w:rsidRDefault="00EF031C" w:rsidP="00321D1B">
      <w:pPr>
        <w:jc w:val="center"/>
        <w:rPr>
          <w:rFonts w:ascii="Arial" w:hAnsi="Arial" w:cs="Arial"/>
          <w:b/>
          <w:sz w:val="20"/>
          <w:szCs w:val="20"/>
        </w:rPr>
      </w:pPr>
    </w:p>
    <w:p w14:paraId="2AD96F86" w14:textId="77777777" w:rsidR="00EF031C" w:rsidRPr="00DB2C1F" w:rsidRDefault="00EF031C" w:rsidP="00321D1B">
      <w:pPr>
        <w:jc w:val="center"/>
        <w:rPr>
          <w:rFonts w:ascii="Arial" w:hAnsi="Arial" w:cs="Arial"/>
          <w:b/>
          <w:sz w:val="20"/>
          <w:szCs w:val="20"/>
        </w:rPr>
      </w:pPr>
    </w:p>
    <w:p w14:paraId="72983F28" w14:textId="77777777" w:rsidR="00C13066" w:rsidRPr="004A4E17" w:rsidRDefault="00C13066" w:rsidP="003D2B2A">
      <w:pPr>
        <w:rPr>
          <w:rFonts w:ascii="Arial" w:hAnsi="Arial" w:cs="Arial"/>
          <w:sz w:val="20"/>
          <w:szCs w:val="20"/>
        </w:rPr>
      </w:pPr>
    </w:p>
    <w:tbl>
      <w:tblPr>
        <w:tblW w:w="11335"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074"/>
      </w:tblGrid>
      <w:tr w:rsidR="00EF031C" w:rsidRPr="007E37FE" w14:paraId="30BD6DFE" w14:textId="77777777" w:rsidTr="005969F5">
        <w:trPr>
          <w:trHeight w:hRule="exact" w:val="440"/>
          <w:tblHeader/>
          <w:jc w:val="center"/>
        </w:trPr>
        <w:tc>
          <w:tcPr>
            <w:tcW w:w="1418" w:type="dxa"/>
            <w:shd w:val="clear" w:color="auto" w:fill="EA5B0C"/>
            <w:tcMar>
              <w:top w:w="113" w:type="dxa"/>
              <w:bottom w:w="113" w:type="dxa"/>
            </w:tcMar>
            <w:vAlign w:val="center"/>
          </w:tcPr>
          <w:p w14:paraId="55BBD110" w14:textId="77777777"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A5B0C"/>
            <w:tcMar>
              <w:top w:w="113" w:type="dxa"/>
              <w:bottom w:w="113" w:type="dxa"/>
            </w:tcMar>
            <w:vAlign w:val="center"/>
          </w:tcPr>
          <w:p w14:paraId="215027DC" w14:textId="77777777" w:rsidR="00EF031C" w:rsidRPr="007E37FE" w:rsidRDefault="00EF031C" w:rsidP="00AD62B2">
            <w:pPr>
              <w:pStyle w:val="TableHead"/>
              <w:rPr>
                <w:sz w:val="16"/>
                <w:szCs w:val="16"/>
              </w:rPr>
            </w:pPr>
            <w:r w:rsidRPr="007E37FE">
              <w:rPr>
                <w:sz w:val="16"/>
                <w:szCs w:val="16"/>
              </w:rPr>
              <w:t>Learning objectives</w:t>
            </w:r>
          </w:p>
        </w:tc>
        <w:tc>
          <w:tcPr>
            <w:tcW w:w="8074" w:type="dxa"/>
            <w:shd w:val="clear" w:color="auto" w:fill="EA5B0C"/>
            <w:tcMar>
              <w:top w:w="113" w:type="dxa"/>
              <w:bottom w:w="113" w:type="dxa"/>
            </w:tcMar>
            <w:vAlign w:val="center"/>
          </w:tcPr>
          <w:p w14:paraId="1B15DC9F"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EF031C" w:rsidRPr="007E37FE" w14:paraId="6194D08D" w14:textId="77777777" w:rsidTr="005969F5">
        <w:tblPrEx>
          <w:tblCellMar>
            <w:top w:w="0" w:type="dxa"/>
            <w:bottom w:w="0" w:type="dxa"/>
          </w:tblCellMar>
        </w:tblPrEx>
        <w:trPr>
          <w:trHeight w:val="487"/>
          <w:jc w:val="center"/>
        </w:trPr>
        <w:tc>
          <w:tcPr>
            <w:tcW w:w="1418" w:type="dxa"/>
            <w:tcMar>
              <w:top w:w="113" w:type="dxa"/>
              <w:bottom w:w="113" w:type="dxa"/>
            </w:tcMar>
          </w:tcPr>
          <w:p w14:paraId="6E3185E2" w14:textId="77777777" w:rsidR="00EF031C" w:rsidRPr="007F2A0E" w:rsidRDefault="005969F5" w:rsidP="008649EE">
            <w:pPr>
              <w:pStyle w:val="BodyText"/>
              <w:rPr>
                <w:highlight w:val="yellow"/>
                <w:lang w:eastAsia="en-GB"/>
              </w:rPr>
            </w:pPr>
            <w:r w:rsidRPr="005969F5">
              <w:rPr>
                <w:sz w:val="18"/>
                <w:szCs w:val="18"/>
                <w:lang w:eastAsia="en-GB"/>
              </w:rPr>
              <w:t>God in Himself</w:t>
            </w:r>
          </w:p>
        </w:tc>
        <w:tc>
          <w:tcPr>
            <w:tcW w:w="1843" w:type="dxa"/>
            <w:tcMar>
              <w:top w:w="113" w:type="dxa"/>
              <w:bottom w:w="113" w:type="dxa"/>
            </w:tcMar>
          </w:tcPr>
          <w:p w14:paraId="7CEA1C6B" w14:textId="0E23CAA1" w:rsidR="00EF031C" w:rsidRPr="007F2A0E" w:rsidRDefault="005969F5" w:rsidP="008649EE">
            <w:pPr>
              <w:pStyle w:val="BodyText"/>
              <w:rPr>
                <w:highlight w:val="yellow"/>
                <w:lang w:eastAsia="en-GB"/>
              </w:rPr>
            </w:pPr>
            <w:r w:rsidRPr="005969F5">
              <w:rPr>
                <w:sz w:val="18"/>
                <w:szCs w:val="18"/>
                <w:lang w:eastAsia="en-GB"/>
              </w:rPr>
              <w:t xml:space="preserve">To establish knowledge of </w:t>
            </w:r>
            <w:r w:rsidR="006369E0">
              <w:rPr>
                <w:sz w:val="18"/>
                <w:szCs w:val="18"/>
                <w:lang w:eastAsia="en-GB"/>
              </w:rPr>
              <w:t>what</w:t>
            </w:r>
            <w:r w:rsidRPr="005969F5">
              <w:rPr>
                <w:sz w:val="18"/>
                <w:szCs w:val="18"/>
                <w:lang w:eastAsia="en-GB"/>
              </w:rPr>
              <w:t xml:space="preserve"> theme</w:t>
            </w:r>
            <w:r w:rsidR="006369E0">
              <w:rPr>
                <w:sz w:val="18"/>
                <w:szCs w:val="18"/>
                <w:lang w:eastAsia="en-GB"/>
              </w:rPr>
              <w:t>s</w:t>
            </w:r>
            <w:r w:rsidRPr="005969F5">
              <w:rPr>
                <w:sz w:val="18"/>
                <w:szCs w:val="18"/>
                <w:lang w:eastAsia="en-GB"/>
              </w:rPr>
              <w:t xml:space="preserve"> </w:t>
            </w:r>
            <w:r w:rsidR="006369E0">
              <w:rPr>
                <w:sz w:val="18"/>
                <w:szCs w:val="18"/>
                <w:lang w:eastAsia="en-GB"/>
              </w:rPr>
              <w:t>about</w:t>
            </w:r>
            <w:r w:rsidRPr="005969F5">
              <w:rPr>
                <w:sz w:val="18"/>
                <w:szCs w:val="18"/>
                <w:lang w:eastAsia="en-GB"/>
              </w:rPr>
              <w:t xml:space="preserve"> God in Himself </w:t>
            </w:r>
            <w:r w:rsidR="006369E0">
              <w:rPr>
                <w:sz w:val="18"/>
                <w:szCs w:val="18"/>
                <w:lang w:eastAsia="en-GB"/>
              </w:rPr>
              <w:t xml:space="preserve">are </w:t>
            </w:r>
            <w:r w:rsidRPr="005969F5">
              <w:rPr>
                <w:sz w:val="18"/>
                <w:szCs w:val="18"/>
                <w:lang w:eastAsia="en-GB"/>
              </w:rPr>
              <w:t xml:space="preserve">expressed in these </w:t>
            </w:r>
            <w:proofErr w:type="spellStart"/>
            <w:r w:rsidRPr="005969F5">
              <w:rPr>
                <w:sz w:val="18"/>
                <w:szCs w:val="18"/>
                <w:lang w:eastAsia="en-GB"/>
              </w:rPr>
              <w:t>Suras</w:t>
            </w:r>
            <w:proofErr w:type="spellEnd"/>
            <w:r w:rsidRPr="005969F5">
              <w:rPr>
                <w:sz w:val="18"/>
                <w:szCs w:val="18"/>
                <w:lang w:eastAsia="en-GB"/>
              </w:rPr>
              <w:t>.</w:t>
            </w:r>
          </w:p>
        </w:tc>
        <w:tc>
          <w:tcPr>
            <w:tcW w:w="8074" w:type="dxa"/>
            <w:tcMar>
              <w:top w:w="113" w:type="dxa"/>
              <w:bottom w:w="113" w:type="dxa"/>
            </w:tcMar>
          </w:tcPr>
          <w:p w14:paraId="3C5135AC" w14:textId="6A98B6A3" w:rsidR="005969F5" w:rsidRDefault="005969F5" w:rsidP="005969F5">
            <w:pPr>
              <w:pStyle w:val="BodyText"/>
              <w:rPr>
                <w:rStyle w:val="WebLink"/>
                <w:sz w:val="18"/>
                <w:szCs w:val="18"/>
              </w:rPr>
            </w:pPr>
            <w:r w:rsidRPr="005969F5">
              <w:rPr>
                <w:iCs/>
                <w:sz w:val="18"/>
                <w:szCs w:val="18"/>
              </w:rPr>
              <w:t>Share the criteria for levels descriptors for part (a) questions using the</w:t>
            </w:r>
            <w:r w:rsidR="00E572F0">
              <w:rPr>
                <w:iCs/>
                <w:sz w:val="18"/>
                <w:szCs w:val="18"/>
              </w:rPr>
              <w:t xml:space="preserve"> Levels of response tables in the </w:t>
            </w:r>
            <w:r w:rsidR="006369E0">
              <w:rPr>
                <w:iCs/>
                <w:sz w:val="18"/>
                <w:szCs w:val="18"/>
              </w:rPr>
              <w:t>syllabus.</w:t>
            </w:r>
            <w:r w:rsidRPr="005969F5">
              <w:rPr>
                <w:rStyle w:val="WebLink"/>
                <w:sz w:val="18"/>
                <w:szCs w:val="18"/>
              </w:rPr>
              <w:t xml:space="preserve"> </w:t>
            </w:r>
          </w:p>
          <w:p w14:paraId="1284EA9E" w14:textId="77777777" w:rsidR="00F4205F" w:rsidRPr="005969F5" w:rsidRDefault="00F4205F" w:rsidP="005969F5">
            <w:pPr>
              <w:pStyle w:val="BodyText"/>
              <w:rPr>
                <w:iCs/>
                <w:sz w:val="18"/>
                <w:szCs w:val="18"/>
              </w:rPr>
            </w:pPr>
          </w:p>
          <w:p w14:paraId="10296ECB" w14:textId="77777777" w:rsidR="00F4205F" w:rsidRDefault="005969F5" w:rsidP="005969F5">
            <w:pPr>
              <w:pStyle w:val="BodyText"/>
              <w:rPr>
                <w:iCs/>
                <w:sz w:val="18"/>
                <w:szCs w:val="18"/>
              </w:rPr>
            </w:pPr>
            <w:r w:rsidRPr="005969F5">
              <w:rPr>
                <w:iCs/>
                <w:sz w:val="18"/>
                <w:szCs w:val="18"/>
              </w:rPr>
              <w:t xml:space="preserve">Learners then write a 10-line answer to explain the theme in the first passage, </w:t>
            </w:r>
            <w:proofErr w:type="spellStart"/>
            <w:r w:rsidRPr="005969F5">
              <w:rPr>
                <w:iCs/>
                <w:sz w:val="18"/>
                <w:szCs w:val="18"/>
              </w:rPr>
              <w:t>Sura</w:t>
            </w:r>
            <w:proofErr w:type="spellEnd"/>
            <w:r w:rsidRPr="005969F5">
              <w:rPr>
                <w:iCs/>
                <w:sz w:val="18"/>
                <w:szCs w:val="18"/>
              </w:rPr>
              <w:t xml:space="preserve"> 41.37. Discuss answers and mark them together, working in pairs, using the sample criteria </w:t>
            </w:r>
            <w:r w:rsidRPr="005969F5">
              <w:rPr>
                <w:b/>
                <w:bCs/>
                <w:iCs/>
                <w:sz w:val="18"/>
                <w:szCs w:val="18"/>
              </w:rPr>
              <w:t>(F)</w:t>
            </w:r>
            <w:r w:rsidRPr="005969F5">
              <w:rPr>
                <w:iCs/>
                <w:sz w:val="18"/>
                <w:szCs w:val="18"/>
              </w:rPr>
              <w:t xml:space="preserve">. </w:t>
            </w:r>
          </w:p>
          <w:p w14:paraId="208C087C" w14:textId="77777777" w:rsidR="00F4205F" w:rsidRDefault="00F4205F" w:rsidP="005969F5">
            <w:pPr>
              <w:pStyle w:val="BodyText"/>
              <w:rPr>
                <w:iCs/>
                <w:sz w:val="18"/>
                <w:szCs w:val="18"/>
              </w:rPr>
            </w:pPr>
          </w:p>
          <w:p w14:paraId="372E535D" w14:textId="77777777" w:rsidR="005969F5" w:rsidRPr="005969F5" w:rsidRDefault="005969F5" w:rsidP="005969F5">
            <w:pPr>
              <w:pStyle w:val="BodyText"/>
              <w:rPr>
                <w:iCs/>
                <w:sz w:val="18"/>
                <w:szCs w:val="18"/>
              </w:rPr>
            </w:pPr>
            <w:r w:rsidRPr="005969F5">
              <w:rPr>
                <w:iCs/>
                <w:sz w:val="18"/>
                <w:szCs w:val="18"/>
              </w:rPr>
              <w:t xml:space="preserve">Opportunity for </w:t>
            </w:r>
            <w:r w:rsidR="00F4205F">
              <w:rPr>
                <w:iCs/>
                <w:sz w:val="18"/>
                <w:szCs w:val="18"/>
              </w:rPr>
              <w:t>learners</w:t>
            </w:r>
            <w:r w:rsidRPr="005969F5">
              <w:rPr>
                <w:iCs/>
                <w:sz w:val="18"/>
                <w:szCs w:val="18"/>
              </w:rPr>
              <w:t xml:space="preserve"> to improve their work as a result – this could be done in green pen to show evidence of</w:t>
            </w:r>
            <w:r w:rsidR="00DF5C3F">
              <w:rPr>
                <w:iCs/>
                <w:sz w:val="18"/>
                <w:szCs w:val="18"/>
              </w:rPr>
              <w:t xml:space="preserve"> learner</w:t>
            </w:r>
            <w:r w:rsidRPr="005969F5">
              <w:rPr>
                <w:iCs/>
                <w:sz w:val="18"/>
                <w:szCs w:val="18"/>
              </w:rPr>
              <w:t>’s improvement.</w:t>
            </w:r>
          </w:p>
          <w:p w14:paraId="0740FA38" w14:textId="77777777" w:rsidR="005969F5" w:rsidRPr="005969F5" w:rsidRDefault="005969F5" w:rsidP="005969F5">
            <w:pPr>
              <w:pStyle w:val="BodyText"/>
              <w:rPr>
                <w:iCs/>
                <w:sz w:val="18"/>
                <w:szCs w:val="18"/>
              </w:rPr>
            </w:pPr>
          </w:p>
          <w:p w14:paraId="62CBEB3E" w14:textId="77777777" w:rsidR="005969F5" w:rsidRPr="005969F5" w:rsidRDefault="005969F5" w:rsidP="005969F5">
            <w:pPr>
              <w:pStyle w:val="BodyText"/>
              <w:rPr>
                <w:iCs/>
                <w:sz w:val="18"/>
                <w:szCs w:val="18"/>
              </w:rPr>
            </w:pPr>
            <w:r w:rsidRPr="005969F5">
              <w:rPr>
                <w:iCs/>
                <w:sz w:val="18"/>
                <w:szCs w:val="18"/>
              </w:rPr>
              <w:t xml:space="preserve">For the second passage, </w:t>
            </w:r>
            <w:proofErr w:type="spellStart"/>
            <w:r w:rsidRPr="005969F5">
              <w:rPr>
                <w:iCs/>
                <w:sz w:val="18"/>
                <w:szCs w:val="18"/>
              </w:rPr>
              <w:t>Sura</w:t>
            </w:r>
            <w:proofErr w:type="spellEnd"/>
            <w:r w:rsidRPr="005969F5">
              <w:rPr>
                <w:iCs/>
                <w:sz w:val="18"/>
                <w:szCs w:val="18"/>
              </w:rPr>
              <w:t xml:space="preserve"> 42.4-5 </w:t>
            </w:r>
            <w:r w:rsidR="00DF5C3F">
              <w:rPr>
                <w:iCs/>
                <w:sz w:val="18"/>
                <w:szCs w:val="18"/>
              </w:rPr>
              <w:t>learner</w:t>
            </w:r>
            <w:r w:rsidRPr="005969F5">
              <w:rPr>
                <w:iCs/>
                <w:sz w:val="18"/>
                <w:szCs w:val="18"/>
              </w:rPr>
              <w:t>s then write a 10-line answer in test conditions, as a practice. As with the real examination, they may use the text. Discussion and feedback.</w:t>
            </w:r>
          </w:p>
          <w:p w14:paraId="440C8C81" w14:textId="77777777" w:rsidR="005969F5" w:rsidRPr="005969F5" w:rsidRDefault="005969F5" w:rsidP="005969F5">
            <w:pPr>
              <w:pStyle w:val="BodyText"/>
              <w:rPr>
                <w:iCs/>
                <w:sz w:val="18"/>
                <w:szCs w:val="18"/>
              </w:rPr>
            </w:pPr>
          </w:p>
          <w:p w14:paraId="307708AE" w14:textId="77777777" w:rsidR="00EF031C" w:rsidRPr="007F2A0E" w:rsidRDefault="005969F5" w:rsidP="008649EE">
            <w:pPr>
              <w:pStyle w:val="BodyText"/>
              <w:rPr>
                <w:highlight w:val="yellow"/>
              </w:rPr>
            </w:pPr>
            <w:r w:rsidRPr="005969F5">
              <w:rPr>
                <w:b/>
                <w:bCs/>
                <w:iCs/>
                <w:sz w:val="18"/>
                <w:szCs w:val="18"/>
              </w:rPr>
              <w:t xml:space="preserve">Extension </w:t>
            </w:r>
            <w:r w:rsidR="008649EE">
              <w:rPr>
                <w:b/>
                <w:bCs/>
                <w:iCs/>
                <w:sz w:val="18"/>
                <w:szCs w:val="18"/>
              </w:rPr>
              <w:t>a</w:t>
            </w:r>
            <w:r w:rsidRPr="005969F5">
              <w:rPr>
                <w:b/>
                <w:bCs/>
                <w:iCs/>
                <w:sz w:val="18"/>
                <w:szCs w:val="18"/>
              </w:rPr>
              <w:t>ctivity:</w:t>
            </w:r>
            <w:r w:rsidR="00F4205F">
              <w:rPr>
                <w:b/>
                <w:bCs/>
                <w:iCs/>
                <w:sz w:val="18"/>
                <w:szCs w:val="18"/>
              </w:rPr>
              <w:t xml:space="preserve"> </w:t>
            </w:r>
            <w:r w:rsidRPr="005969F5">
              <w:rPr>
                <w:iCs/>
                <w:sz w:val="18"/>
                <w:szCs w:val="18"/>
              </w:rPr>
              <w:t xml:space="preserve">What other references from the Qur’an might support the teachings made in these </w:t>
            </w:r>
            <w:proofErr w:type="spellStart"/>
            <w:r w:rsidRPr="005969F5">
              <w:rPr>
                <w:iCs/>
                <w:sz w:val="18"/>
                <w:szCs w:val="18"/>
              </w:rPr>
              <w:t>Suras</w:t>
            </w:r>
            <w:proofErr w:type="spellEnd"/>
            <w:r w:rsidRPr="005969F5">
              <w:rPr>
                <w:iCs/>
                <w:sz w:val="18"/>
                <w:szCs w:val="18"/>
              </w:rPr>
              <w:t xml:space="preserve">? Choose one </w:t>
            </w:r>
            <w:proofErr w:type="spellStart"/>
            <w:r w:rsidRPr="005969F5">
              <w:rPr>
                <w:iCs/>
                <w:sz w:val="18"/>
                <w:szCs w:val="18"/>
              </w:rPr>
              <w:t>Sura</w:t>
            </w:r>
            <w:proofErr w:type="spellEnd"/>
            <w:r w:rsidRPr="005969F5">
              <w:rPr>
                <w:iCs/>
                <w:sz w:val="18"/>
                <w:szCs w:val="18"/>
              </w:rPr>
              <w:t xml:space="preserve"> and find at least </w:t>
            </w:r>
            <w:r w:rsidR="00F4205F">
              <w:rPr>
                <w:iCs/>
                <w:sz w:val="18"/>
                <w:szCs w:val="18"/>
              </w:rPr>
              <w:t>two</w:t>
            </w:r>
            <w:r w:rsidRPr="005969F5">
              <w:rPr>
                <w:iCs/>
                <w:sz w:val="18"/>
                <w:szCs w:val="18"/>
              </w:rPr>
              <w:t xml:space="preserve"> short quotations</w:t>
            </w:r>
            <w:r w:rsidR="008649EE">
              <w:rPr>
                <w:iCs/>
                <w:sz w:val="18"/>
                <w:szCs w:val="18"/>
              </w:rPr>
              <w:t xml:space="preserve"> from other </w:t>
            </w:r>
            <w:proofErr w:type="spellStart"/>
            <w:r w:rsidR="008649EE">
              <w:rPr>
                <w:iCs/>
                <w:sz w:val="18"/>
                <w:szCs w:val="18"/>
              </w:rPr>
              <w:t>Suras</w:t>
            </w:r>
            <w:proofErr w:type="spellEnd"/>
            <w:r w:rsidR="008649EE">
              <w:rPr>
                <w:iCs/>
                <w:sz w:val="18"/>
                <w:szCs w:val="18"/>
              </w:rPr>
              <w:t xml:space="preserve"> to support it.</w:t>
            </w:r>
            <w:r w:rsidRPr="005969F5">
              <w:rPr>
                <w:iCs/>
                <w:sz w:val="18"/>
                <w:szCs w:val="18"/>
              </w:rPr>
              <w:t xml:space="preserve"> Learners explain their choice. This piece of research could be a homework activity. </w:t>
            </w:r>
            <w:r w:rsidR="008649EE" w:rsidRPr="005969F5">
              <w:rPr>
                <w:b/>
                <w:bCs/>
                <w:iCs/>
                <w:sz w:val="18"/>
                <w:szCs w:val="18"/>
              </w:rPr>
              <w:t>(I)</w:t>
            </w:r>
          </w:p>
        </w:tc>
      </w:tr>
      <w:tr w:rsidR="00EF031C" w:rsidRPr="007E37FE" w14:paraId="322C9BA4" w14:textId="77777777" w:rsidTr="005969F5">
        <w:trPr>
          <w:trHeight w:hRule="exact" w:val="440"/>
          <w:tblHeader/>
          <w:jc w:val="center"/>
        </w:trPr>
        <w:tc>
          <w:tcPr>
            <w:tcW w:w="11335" w:type="dxa"/>
            <w:gridSpan w:val="3"/>
            <w:shd w:val="clear" w:color="auto" w:fill="EA5B0C"/>
            <w:tcMar>
              <w:top w:w="113" w:type="dxa"/>
              <w:bottom w:w="113" w:type="dxa"/>
            </w:tcMar>
            <w:vAlign w:val="center"/>
          </w:tcPr>
          <w:p w14:paraId="2511AD28" w14:textId="77777777" w:rsidR="00EF031C" w:rsidRPr="007E37FE" w:rsidRDefault="00EF031C" w:rsidP="00E572F0">
            <w:pPr>
              <w:rPr>
                <w:rFonts w:ascii="Arial" w:hAnsi="Arial" w:cs="Arial"/>
                <w:b/>
                <w:color w:val="FFFFFF"/>
                <w:sz w:val="16"/>
                <w:szCs w:val="16"/>
              </w:rPr>
            </w:pPr>
            <w:r w:rsidRPr="007E37FE">
              <w:rPr>
                <w:rFonts w:ascii="Arial" w:hAnsi="Arial" w:cs="Arial"/>
                <w:b/>
                <w:color w:val="FFFFFF"/>
                <w:sz w:val="16"/>
                <w:szCs w:val="16"/>
              </w:rPr>
              <w:t>Past papers</w:t>
            </w:r>
          </w:p>
        </w:tc>
      </w:tr>
      <w:tr w:rsidR="00EF031C" w:rsidRPr="007E37FE" w14:paraId="7EFBFF2B" w14:textId="77777777" w:rsidTr="005969F5">
        <w:tblPrEx>
          <w:tblCellMar>
            <w:top w:w="0" w:type="dxa"/>
            <w:bottom w:w="0" w:type="dxa"/>
          </w:tblCellMar>
        </w:tblPrEx>
        <w:trPr>
          <w:jc w:val="center"/>
        </w:trPr>
        <w:tc>
          <w:tcPr>
            <w:tcW w:w="11335" w:type="dxa"/>
            <w:gridSpan w:val="3"/>
            <w:tcMar>
              <w:top w:w="113" w:type="dxa"/>
              <w:bottom w:w="113" w:type="dxa"/>
            </w:tcMar>
          </w:tcPr>
          <w:p w14:paraId="745BC0AF" w14:textId="77777777" w:rsidR="00EF031C" w:rsidRPr="00017BFA" w:rsidRDefault="00EF031C" w:rsidP="00E572F0">
            <w:pPr>
              <w:pStyle w:val="WalkTable"/>
              <w:rPr>
                <w:i/>
              </w:rPr>
            </w:pPr>
            <w:r w:rsidRPr="00017BFA">
              <w:rPr>
                <w:lang w:eastAsia="en-GB"/>
              </w:rPr>
              <w:t>Past papers are available to download at</w:t>
            </w:r>
            <w:r w:rsidRPr="00017BFA">
              <w:rPr>
                <w:b/>
                <w:lang w:eastAsia="en-GB"/>
              </w:rPr>
              <w:t xml:space="preserve"> </w:t>
            </w:r>
            <w:hyperlink r:id="rId25" w:history="1">
              <w:r w:rsidR="007F2A0E" w:rsidRPr="00017BFA">
                <w:rPr>
                  <w:rStyle w:val="WebLink"/>
                  <w:sz w:val="16"/>
                </w:rPr>
                <w:t>www.cambridgeinternational.org/support</w:t>
              </w:r>
            </w:hyperlink>
            <w:r w:rsidRPr="00017BFA">
              <w:rPr>
                <w:b/>
                <w:lang w:eastAsia="en-GB"/>
              </w:rPr>
              <w:t xml:space="preserve"> (F)</w:t>
            </w:r>
          </w:p>
        </w:tc>
      </w:tr>
      <w:tr w:rsidR="005969F5" w:rsidRPr="007E37FE" w14:paraId="535D3D31" w14:textId="77777777" w:rsidTr="005969F5">
        <w:tblPrEx>
          <w:tblCellMar>
            <w:top w:w="0" w:type="dxa"/>
            <w:bottom w:w="0" w:type="dxa"/>
          </w:tblCellMar>
        </w:tblPrEx>
        <w:trPr>
          <w:jc w:val="center"/>
        </w:trPr>
        <w:tc>
          <w:tcPr>
            <w:tcW w:w="11335" w:type="dxa"/>
            <w:gridSpan w:val="3"/>
            <w:tcMar>
              <w:top w:w="113" w:type="dxa"/>
              <w:bottom w:w="113" w:type="dxa"/>
            </w:tcMar>
          </w:tcPr>
          <w:p w14:paraId="24790FBB" w14:textId="77777777" w:rsidR="005969F5" w:rsidRPr="00017BFA" w:rsidRDefault="005969F5" w:rsidP="00017BFA">
            <w:pPr>
              <w:pStyle w:val="WalkTable"/>
              <w:rPr>
                <w:lang w:eastAsia="en-GB"/>
              </w:rPr>
            </w:pPr>
          </w:p>
        </w:tc>
      </w:tr>
    </w:tbl>
    <w:p w14:paraId="3B016CD9" w14:textId="77777777" w:rsidR="00C92F05" w:rsidRDefault="00C92F05" w:rsidP="00716D43">
      <w:pPr>
        <w:pStyle w:val="WalkTable"/>
        <w:rPr>
          <w:bCs/>
          <w:sz w:val="20"/>
          <w:szCs w:val="20"/>
        </w:rPr>
      </w:pPr>
    </w:p>
    <w:p w14:paraId="40B997D3" w14:textId="77777777" w:rsidR="00EF031C" w:rsidRPr="004A4E17" w:rsidRDefault="00EF031C" w:rsidP="003D2B2A">
      <w:pPr>
        <w:rPr>
          <w:rFonts w:ascii="Arial" w:hAnsi="Arial"/>
          <w:bCs/>
          <w:sz w:val="20"/>
          <w:szCs w:val="20"/>
        </w:rPr>
        <w:sectPr w:rsidR="00EF031C" w:rsidRPr="004A4E17" w:rsidSect="007454A3">
          <w:headerReference w:type="first" r:id="rId26"/>
          <w:footerReference w:type="first" r:id="rId27"/>
          <w:pgSz w:w="16840" w:h="11900" w:orient="landscape" w:code="9"/>
          <w:pgMar w:top="78" w:right="1105" w:bottom="1134" w:left="1134" w:header="283" w:footer="454" w:gutter="0"/>
          <w:cols w:space="708"/>
          <w:docGrid w:linePitch="326"/>
        </w:sectPr>
      </w:pPr>
    </w:p>
    <w:p w14:paraId="2B024F12" w14:textId="77777777" w:rsidR="00C92F05" w:rsidRPr="00393536" w:rsidRDefault="00F4205F" w:rsidP="00393536">
      <w:pPr>
        <w:pStyle w:val="Heading1"/>
      </w:pPr>
      <w:bookmarkStart w:id="7" w:name="_Toc30408831"/>
      <w:bookmarkStart w:id="8" w:name="Unit01"/>
      <w:r>
        <w:lastRenderedPageBreak/>
        <w:t>1.</w:t>
      </w:r>
      <w:r>
        <w:tab/>
      </w:r>
      <w:r w:rsidR="00397AC1" w:rsidRPr="00397AC1">
        <w:t>Major themes of the Qur’an</w:t>
      </w:r>
      <w:bookmarkEnd w:id="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2098"/>
        <w:gridCol w:w="10802"/>
      </w:tblGrid>
      <w:tr w:rsidR="007454A3" w:rsidRPr="004A4E17" w14:paraId="248087CC" w14:textId="77777777" w:rsidTr="00F4205F">
        <w:trPr>
          <w:trHeight w:hRule="exact" w:val="440"/>
          <w:tblHeader/>
        </w:trPr>
        <w:tc>
          <w:tcPr>
            <w:tcW w:w="1701" w:type="dxa"/>
            <w:shd w:val="clear" w:color="auto" w:fill="EA5B0C"/>
            <w:tcMar>
              <w:top w:w="113" w:type="dxa"/>
              <w:bottom w:w="113" w:type="dxa"/>
            </w:tcMar>
            <w:vAlign w:val="center"/>
          </w:tcPr>
          <w:bookmarkEnd w:id="8"/>
          <w:p w14:paraId="12A04214" w14:textId="77777777" w:rsidR="007454A3" w:rsidRPr="004A4E17" w:rsidRDefault="007454A3" w:rsidP="00D81EFD">
            <w:pPr>
              <w:pStyle w:val="TableHead"/>
            </w:pPr>
            <w:r w:rsidRPr="004A4E17">
              <w:t>Syllabus ref</w:t>
            </w:r>
            <w:r>
              <w:t>.</w:t>
            </w:r>
          </w:p>
        </w:tc>
        <w:tc>
          <w:tcPr>
            <w:tcW w:w="2098" w:type="dxa"/>
            <w:shd w:val="clear" w:color="auto" w:fill="EA5B0C"/>
            <w:tcMar>
              <w:top w:w="113" w:type="dxa"/>
              <w:bottom w:w="113" w:type="dxa"/>
            </w:tcMar>
            <w:vAlign w:val="center"/>
          </w:tcPr>
          <w:p w14:paraId="2913B942" w14:textId="77777777" w:rsidR="007454A3" w:rsidRPr="004A4E17" w:rsidRDefault="007454A3" w:rsidP="00D81EFD">
            <w:pPr>
              <w:pStyle w:val="TableHead"/>
            </w:pPr>
            <w:r w:rsidRPr="004A4E17">
              <w:t>Learning objectives</w:t>
            </w:r>
          </w:p>
        </w:tc>
        <w:tc>
          <w:tcPr>
            <w:tcW w:w="10802" w:type="dxa"/>
            <w:shd w:val="clear" w:color="auto" w:fill="EA5B0C"/>
            <w:tcMar>
              <w:top w:w="113" w:type="dxa"/>
              <w:bottom w:w="113" w:type="dxa"/>
            </w:tcMar>
            <w:vAlign w:val="center"/>
          </w:tcPr>
          <w:p w14:paraId="74B6D118" w14:textId="77777777" w:rsidR="007454A3" w:rsidRPr="00DF2AEF" w:rsidRDefault="007454A3" w:rsidP="00D81EFD">
            <w:pPr>
              <w:pStyle w:val="TableHead"/>
            </w:pPr>
            <w:r w:rsidRPr="00DF2AEF">
              <w:t>Suggested teaching activities</w:t>
            </w:r>
            <w:r>
              <w:t xml:space="preserve"> </w:t>
            </w:r>
          </w:p>
        </w:tc>
      </w:tr>
      <w:tr w:rsidR="007454A3" w:rsidRPr="004A4E17" w14:paraId="24C58CD2" w14:textId="77777777" w:rsidTr="00F4205F">
        <w:tblPrEx>
          <w:tblCellMar>
            <w:top w:w="0" w:type="dxa"/>
            <w:bottom w:w="0" w:type="dxa"/>
          </w:tblCellMar>
        </w:tblPrEx>
        <w:trPr>
          <w:trHeight w:val="487"/>
        </w:trPr>
        <w:tc>
          <w:tcPr>
            <w:tcW w:w="1701" w:type="dxa"/>
            <w:tcMar>
              <w:top w:w="113" w:type="dxa"/>
              <w:bottom w:w="113" w:type="dxa"/>
            </w:tcMar>
          </w:tcPr>
          <w:p w14:paraId="71E65D2C" w14:textId="77777777" w:rsidR="007A2D4A" w:rsidRDefault="007A2D4A" w:rsidP="00D81EFD">
            <w:pPr>
              <w:pStyle w:val="BodyText"/>
              <w:rPr>
                <w:lang w:eastAsia="en-GB"/>
              </w:rPr>
            </w:pPr>
            <w:r>
              <w:rPr>
                <w:lang w:eastAsia="en-GB"/>
              </w:rPr>
              <w:t>Introduction to the section – Major themes of the Qur’an</w:t>
            </w:r>
          </w:p>
          <w:p w14:paraId="2D914670" w14:textId="77777777" w:rsidR="007A2D4A" w:rsidRDefault="007A2D4A" w:rsidP="00D81EFD">
            <w:pPr>
              <w:pStyle w:val="BodyText"/>
              <w:rPr>
                <w:lang w:eastAsia="en-GB"/>
              </w:rPr>
            </w:pPr>
          </w:p>
          <w:p w14:paraId="39480E6E" w14:textId="77777777" w:rsidR="007454A3" w:rsidRDefault="005F70C4" w:rsidP="00D81EFD">
            <w:pPr>
              <w:pStyle w:val="BodyText"/>
              <w:rPr>
                <w:lang w:eastAsia="en-GB"/>
              </w:rPr>
            </w:pPr>
            <w:r w:rsidRPr="005F70C4">
              <w:rPr>
                <w:lang w:eastAsia="en-GB"/>
              </w:rPr>
              <w:t xml:space="preserve">God in </w:t>
            </w:r>
            <w:r w:rsidR="00BB15C0">
              <w:rPr>
                <w:lang w:eastAsia="en-GB"/>
              </w:rPr>
              <w:t>H</w:t>
            </w:r>
            <w:r w:rsidRPr="005F70C4">
              <w:rPr>
                <w:lang w:eastAsia="en-GB"/>
              </w:rPr>
              <w:t>imself</w:t>
            </w:r>
          </w:p>
          <w:p w14:paraId="1C5E6057" w14:textId="77777777" w:rsidR="007A2D4A" w:rsidRDefault="007A2D4A" w:rsidP="00D81EFD">
            <w:pPr>
              <w:pStyle w:val="BodyText"/>
              <w:rPr>
                <w:lang w:eastAsia="en-GB"/>
              </w:rPr>
            </w:pPr>
          </w:p>
          <w:p w14:paraId="6BA29CEE" w14:textId="77777777" w:rsidR="007A2D4A" w:rsidRPr="004A4E17" w:rsidRDefault="007A2D4A" w:rsidP="00F4205F">
            <w:pPr>
              <w:pStyle w:val="BodyText"/>
              <w:rPr>
                <w:lang w:eastAsia="en-GB"/>
              </w:rPr>
            </w:pPr>
            <w:r>
              <w:rPr>
                <w:lang w:eastAsia="en-GB"/>
              </w:rPr>
              <w:t xml:space="preserve">Set passage </w:t>
            </w:r>
            <w:proofErr w:type="spellStart"/>
            <w:r>
              <w:rPr>
                <w:lang w:eastAsia="en-GB"/>
              </w:rPr>
              <w:t>Sura</w:t>
            </w:r>
            <w:proofErr w:type="spellEnd"/>
            <w:r>
              <w:rPr>
                <w:lang w:eastAsia="en-GB"/>
              </w:rPr>
              <w:t xml:space="preserve"> 112</w:t>
            </w:r>
          </w:p>
        </w:tc>
        <w:tc>
          <w:tcPr>
            <w:tcW w:w="2098" w:type="dxa"/>
            <w:tcMar>
              <w:top w:w="113" w:type="dxa"/>
              <w:bottom w:w="113" w:type="dxa"/>
            </w:tcMar>
          </w:tcPr>
          <w:p w14:paraId="586B408F" w14:textId="77777777" w:rsidR="007454A3" w:rsidRDefault="00FB455C" w:rsidP="003B776A">
            <w:pPr>
              <w:pStyle w:val="BodyText"/>
              <w:rPr>
                <w:lang w:eastAsia="en-GB"/>
              </w:rPr>
            </w:pPr>
            <w:r>
              <w:rPr>
                <w:lang w:eastAsia="en-GB"/>
              </w:rPr>
              <w:t>Establish knowledge about Muslim beliefs in God from prior learning</w:t>
            </w:r>
          </w:p>
          <w:p w14:paraId="25988F95" w14:textId="77777777" w:rsidR="00FB455C" w:rsidRDefault="00FB455C" w:rsidP="00D81EFD">
            <w:pPr>
              <w:pStyle w:val="BodyText"/>
              <w:rPr>
                <w:lang w:eastAsia="en-GB"/>
              </w:rPr>
            </w:pPr>
          </w:p>
          <w:p w14:paraId="68C9149A" w14:textId="77777777" w:rsidR="00BB15C0" w:rsidRDefault="00C40C5B" w:rsidP="00D81EFD">
            <w:pPr>
              <w:pStyle w:val="BodyText"/>
              <w:rPr>
                <w:lang w:eastAsia="en-GB"/>
              </w:rPr>
            </w:pPr>
            <w:r>
              <w:rPr>
                <w:lang w:eastAsia="en-GB"/>
              </w:rPr>
              <w:t>Know</w:t>
            </w:r>
            <w:r w:rsidR="00BB15C0">
              <w:rPr>
                <w:lang w:eastAsia="en-GB"/>
              </w:rPr>
              <w:t xml:space="preserve"> the </w:t>
            </w:r>
            <w:proofErr w:type="spellStart"/>
            <w:r w:rsidR="00BB15C0">
              <w:rPr>
                <w:lang w:eastAsia="en-GB"/>
              </w:rPr>
              <w:t>suras</w:t>
            </w:r>
            <w:proofErr w:type="spellEnd"/>
            <w:r w:rsidR="00BB15C0">
              <w:rPr>
                <w:lang w:eastAsia="en-GB"/>
              </w:rPr>
              <w:t xml:space="preserve"> </w:t>
            </w:r>
            <w:r>
              <w:rPr>
                <w:lang w:eastAsia="en-GB"/>
              </w:rPr>
              <w:t xml:space="preserve">set </w:t>
            </w:r>
            <w:r w:rsidR="003B776A">
              <w:rPr>
                <w:lang w:eastAsia="en-GB"/>
              </w:rPr>
              <w:t>for each theme</w:t>
            </w:r>
          </w:p>
          <w:p w14:paraId="0528511C" w14:textId="77777777" w:rsidR="00BB15C0" w:rsidRDefault="00BB15C0" w:rsidP="00D81EFD">
            <w:pPr>
              <w:pStyle w:val="BodyText"/>
              <w:rPr>
                <w:lang w:eastAsia="en-GB"/>
              </w:rPr>
            </w:pPr>
          </w:p>
          <w:p w14:paraId="7F96934C" w14:textId="77777777" w:rsidR="005B72ED" w:rsidRDefault="005B72ED" w:rsidP="0039315A">
            <w:pPr>
              <w:pStyle w:val="BodyText"/>
              <w:rPr>
                <w:lang w:eastAsia="en-GB"/>
              </w:rPr>
            </w:pPr>
          </w:p>
          <w:p w14:paraId="76BC47A1" w14:textId="2FE50250" w:rsidR="00FB455C" w:rsidRPr="004A4E17" w:rsidRDefault="00C40C5B" w:rsidP="0039315A">
            <w:pPr>
              <w:pStyle w:val="BodyText"/>
              <w:rPr>
                <w:lang w:eastAsia="en-GB"/>
              </w:rPr>
            </w:pPr>
            <w:r>
              <w:rPr>
                <w:lang w:eastAsia="en-GB"/>
              </w:rPr>
              <w:t>Practi</w:t>
            </w:r>
            <w:r w:rsidR="0039315A">
              <w:rPr>
                <w:lang w:eastAsia="en-GB"/>
              </w:rPr>
              <w:t>s</w:t>
            </w:r>
            <w:r>
              <w:rPr>
                <w:lang w:eastAsia="en-GB"/>
              </w:rPr>
              <w:t>e a part (a) question and provide formative feedback</w:t>
            </w:r>
          </w:p>
        </w:tc>
        <w:tc>
          <w:tcPr>
            <w:tcW w:w="10802" w:type="dxa"/>
            <w:tcMar>
              <w:top w:w="113" w:type="dxa"/>
              <w:bottom w:w="113" w:type="dxa"/>
            </w:tcMar>
          </w:tcPr>
          <w:p w14:paraId="3014EEFD" w14:textId="77777777" w:rsidR="00FB455C" w:rsidRDefault="00FB455C" w:rsidP="00FB455C">
            <w:pPr>
              <w:pStyle w:val="BodyText"/>
              <w:rPr>
                <w:iCs/>
              </w:rPr>
            </w:pPr>
            <w:r w:rsidRPr="00FB455C">
              <w:rPr>
                <w:iCs/>
              </w:rPr>
              <w:t xml:space="preserve">Establish </w:t>
            </w:r>
            <w:r>
              <w:rPr>
                <w:iCs/>
              </w:rPr>
              <w:t>what learners know about Muslim beliefs in God. Learners</w:t>
            </w:r>
            <w:r w:rsidR="00DF5C3F">
              <w:rPr>
                <w:iCs/>
              </w:rPr>
              <w:t xml:space="preserve"> draw a mind map and </w:t>
            </w:r>
            <w:r>
              <w:rPr>
                <w:iCs/>
              </w:rPr>
              <w:t xml:space="preserve">refer to the 99 names of God, or to aspects of belief, or to well-known verses / ayahs from the Qur’an. </w:t>
            </w:r>
          </w:p>
          <w:p w14:paraId="4A6F5AE8" w14:textId="128ABB21" w:rsidR="00FB455C" w:rsidRPr="00FB455C" w:rsidRDefault="00FB455C" w:rsidP="00FB455C">
            <w:pPr>
              <w:pStyle w:val="BodyText"/>
              <w:rPr>
                <w:iCs/>
              </w:rPr>
            </w:pPr>
            <w:r>
              <w:rPr>
                <w:iCs/>
              </w:rPr>
              <w:t xml:space="preserve">Opportunity for formative assessment by giving themselves a tick for each point they have correctly identified when feedback is </w:t>
            </w:r>
            <w:r w:rsidR="006369E0">
              <w:rPr>
                <w:iCs/>
              </w:rPr>
              <w:t>given,</w:t>
            </w:r>
            <w:r>
              <w:rPr>
                <w:iCs/>
              </w:rPr>
              <w:t xml:space="preserve"> and learners share t</w:t>
            </w:r>
            <w:r w:rsidR="00DE4E90">
              <w:rPr>
                <w:iCs/>
              </w:rPr>
              <w:t xml:space="preserve">heir points in class discussion. </w:t>
            </w:r>
            <w:r w:rsidR="00DE4E90">
              <w:rPr>
                <w:b/>
                <w:bCs/>
                <w:iCs/>
              </w:rPr>
              <w:t>(F)</w:t>
            </w:r>
          </w:p>
          <w:p w14:paraId="2CFF50DF" w14:textId="77777777" w:rsidR="00FB455C" w:rsidRDefault="00FB455C" w:rsidP="00D81EFD">
            <w:pPr>
              <w:pStyle w:val="BodyText"/>
              <w:rPr>
                <w:iCs/>
              </w:rPr>
            </w:pPr>
          </w:p>
          <w:p w14:paraId="59CE45A4" w14:textId="77777777" w:rsidR="00BB15C0" w:rsidRPr="00FB455C" w:rsidRDefault="00BB15C0" w:rsidP="00D81EFD">
            <w:pPr>
              <w:pStyle w:val="BodyText"/>
              <w:rPr>
                <w:iCs/>
              </w:rPr>
            </w:pPr>
            <w:r>
              <w:rPr>
                <w:iCs/>
              </w:rPr>
              <w:t xml:space="preserve">Select and group the teachings established into the areas: God in Himself, </w:t>
            </w:r>
            <w:r w:rsidRPr="005F70C4">
              <w:rPr>
                <w:lang w:eastAsia="en-GB"/>
              </w:rPr>
              <w:t>God’s relationship with the created world</w:t>
            </w:r>
            <w:r>
              <w:rPr>
                <w:lang w:eastAsia="en-GB"/>
              </w:rPr>
              <w:t xml:space="preserve"> and </w:t>
            </w:r>
            <w:r w:rsidRPr="005F70C4">
              <w:rPr>
                <w:lang w:eastAsia="en-GB"/>
              </w:rPr>
              <w:t>God’s Messengers.</w:t>
            </w:r>
            <w:r>
              <w:rPr>
                <w:lang w:eastAsia="en-GB"/>
              </w:rPr>
              <w:t xml:space="preserve"> These are the three areas defined by the specification and the themes identified should focus on these. Quick quiz: which </w:t>
            </w:r>
            <w:proofErr w:type="spellStart"/>
            <w:r>
              <w:rPr>
                <w:lang w:eastAsia="en-GB"/>
              </w:rPr>
              <w:t>Suras</w:t>
            </w:r>
            <w:proofErr w:type="spellEnd"/>
            <w:r>
              <w:rPr>
                <w:lang w:eastAsia="en-GB"/>
              </w:rPr>
              <w:t xml:space="preserve"> set for study fall within each theme? </w:t>
            </w:r>
          </w:p>
          <w:p w14:paraId="59527B1E" w14:textId="77777777" w:rsidR="00FB455C" w:rsidRDefault="00FB455C" w:rsidP="00D81EFD">
            <w:pPr>
              <w:pStyle w:val="BodyText"/>
              <w:rPr>
                <w:iCs/>
              </w:rPr>
            </w:pPr>
          </w:p>
          <w:p w14:paraId="4C4A263C" w14:textId="77777777" w:rsidR="00C40C5B" w:rsidRPr="00FB455C" w:rsidRDefault="00C40C5B" w:rsidP="00C40C5B">
            <w:pPr>
              <w:pStyle w:val="BodyText"/>
              <w:rPr>
                <w:iCs/>
              </w:rPr>
            </w:pPr>
            <w:r>
              <w:rPr>
                <w:iCs/>
              </w:rPr>
              <w:t xml:space="preserve">Model the themes and how a part (a) question might be answered for </w:t>
            </w:r>
            <w:proofErr w:type="spellStart"/>
            <w:r w:rsidRPr="005F70C4">
              <w:rPr>
                <w:iCs/>
              </w:rPr>
              <w:t>Sura</w:t>
            </w:r>
            <w:proofErr w:type="spellEnd"/>
            <w:r w:rsidRPr="005F70C4">
              <w:rPr>
                <w:iCs/>
              </w:rPr>
              <w:t xml:space="preserve"> </w:t>
            </w:r>
            <w:r>
              <w:rPr>
                <w:iCs/>
              </w:rPr>
              <w:t xml:space="preserve">112, one of the shortest in this selection, taking suggestions in class discussion. The text for this and the other passages used in this specification may be found in </w:t>
            </w:r>
            <w:r w:rsidRPr="00FB455C">
              <w:rPr>
                <w:iCs/>
              </w:rPr>
              <w:t>Yusuf Ali’s translation</w:t>
            </w:r>
            <w:r>
              <w:rPr>
                <w:iCs/>
              </w:rPr>
              <w:t xml:space="preserve"> at</w:t>
            </w:r>
            <w:r w:rsidRPr="00FB455C">
              <w:rPr>
                <w:iCs/>
              </w:rPr>
              <w:t xml:space="preserve">: </w:t>
            </w:r>
            <w:hyperlink r:id="rId28" w:history="1">
              <w:r w:rsidR="00A3691A">
                <w:rPr>
                  <w:rStyle w:val="WebLink"/>
                </w:rPr>
                <w:t>www.</w:t>
              </w:r>
              <w:r w:rsidRPr="00DE4E90">
                <w:rPr>
                  <w:rStyle w:val="WebLink"/>
                </w:rPr>
                <w:t>quran411.com/</w:t>
              </w:r>
            </w:hyperlink>
          </w:p>
          <w:p w14:paraId="53A99AB2" w14:textId="77777777" w:rsidR="00C40C5B" w:rsidRDefault="00C40C5B" w:rsidP="00C40C5B">
            <w:pPr>
              <w:pStyle w:val="BodyText"/>
              <w:rPr>
                <w:iCs/>
              </w:rPr>
            </w:pPr>
          </w:p>
          <w:p w14:paraId="2CA082C5" w14:textId="77777777" w:rsidR="005F70C4" w:rsidRPr="005F70C4" w:rsidRDefault="00C40C5B" w:rsidP="00DE4E90">
            <w:pPr>
              <w:pStyle w:val="BodyText"/>
              <w:rPr>
                <w:iCs/>
                <w:lang w:eastAsia="en-GB"/>
              </w:rPr>
            </w:pPr>
            <w:r>
              <w:rPr>
                <w:iCs/>
              </w:rPr>
              <w:t>Learners write up their answers following discussion. Opportunity to swap answers and provide peer feedback</w:t>
            </w:r>
            <w:r w:rsidR="00DE4E90">
              <w:rPr>
                <w:iCs/>
              </w:rPr>
              <w:t>.</w:t>
            </w:r>
            <w:r>
              <w:rPr>
                <w:iCs/>
              </w:rPr>
              <w:t xml:space="preserve"> </w:t>
            </w:r>
            <w:r w:rsidRPr="00C40C5B">
              <w:rPr>
                <w:b/>
                <w:bCs/>
                <w:iCs/>
              </w:rPr>
              <w:t>(F)</w:t>
            </w:r>
            <w:r>
              <w:rPr>
                <w:iCs/>
              </w:rPr>
              <w:t xml:space="preserve"> </w:t>
            </w:r>
          </w:p>
        </w:tc>
      </w:tr>
      <w:tr w:rsidR="00C40C5B" w:rsidRPr="004A4E17" w14:paraId="7C2CC908" w14:textId="77777777" w:rsidTr="00F4205F">
        <w:tblPrEx>
          <w:tblCellMar>
            <w:top w:w="0" w:type="dxa"/>
            <w:bottom w:w="0" w:type="dxa"/>
          </w:tblCellMar>
        </w:tblPrEx>
        <w:trPr>
          <w:trHeight w:val="487"/>
        </w:trPr>
        <w:tc>
          <w:tcPr>
            <w:tcW w:w="1701" w:type="dxa"/>
            <w:tcMar>
              <w:top w:w="113" w:type="dxa"/>
              <w:bottom w:w="113" w:type="dxa"/>
            </w:tcMar>
          </w:tcPr>
          <w:p w14:paraId="49B8122E" w14:textId="77777777" w:rsidR="00D81EFD" w:rsidRDefault="00D81EFD" w:rsidP="00D81EFD">
            <w:pPr>
              <w:pStyle w:val="BodyText"/>
              <w:rPr>
                <w:lang w:eastAsia="en-GB"/>
              </w:rPr>
            </w:pPr>
            <w:r w:rsidRPr="005F70C4">
              <w:rPr>
                <w:lang w:eastAsia="en-GB"/>
              </w:rPr>
              <w:t xml:space="preserve">God in </w:t>
            </w:r>
            <w:r>
              <w:rPr>
                <w:lang w:eastAsia="en-GB"/>
              </w:rPr>
              <w:t>H</w:t>
            </w:r>
            <w:r w:rsidRPr="005F70C4">
              <w:rPr>
                <w:lang w:eastAsia="en-GB"/>
              </w:rPr>
              <w:t>imself</w:t>
            </w:r>
          </w:p>
          <w:p w14:paraId="359E49E6" w14:textId="77777777" w:rsidR="00D81EFD" w:rsidRDefault="00D81EFD" w:rsidP="00D81EFD">
            <w:pPr>
              <w:pStyle w:val="BodyText"/>
              <w:rPr>
                <w:lang w:eastAsia="en-GB"/>
              </w:rPr>
            </w:pPr>
          </w:p>
          <w:p w14:paraId="1485D892" w14:textId="77777777" w:rsidR="00D81EFD" w:rsidRPr="005F70C4" w:rsidRDefault="00D81EFD" w:rsidP="00F4205F">
            <w:pPr>
              <w:pStyle w:val="BodyText"/>
              <w:rPr>
                <w:lang w:eastAsia="en-GB"/>
              </w:rPr>
            </w:pPr>
            <w:r>
              <w:rPr>
                <w:lang w:eastAsia="en-GB"/>
              </w:rPr>
              <w:t xml:space="preserve">Set passages </w:t>
            </w:r>
            <w:proofErr w:type="spellStart"/>
            <w:r>
              <w:rPr>
                <w:lang w:eastAsia="en-GB"/>
              </w:rPr>
              <w:t>Sura</w:t>
            </w:r>
            <w:proofErr w:type="spellEnd"/>
            <w:r>
              <w:rPr>
                <w:lang w:eastAsia="en-GB"/>
              </w:rPr>
              <w:t xml:space="preserve"> 41.37 and 42.4-5</w:t>
            </w:r>
          </w:p>
        </w:tc>
        <w:tc>
          <w:tcPr>
            <w:tcW w:w="2098" w:type="dxa"/>
            <w:tcMar>
              <w:top w:w="113" w:type="dxa"/>
              <w:bottom w:w="113" w:type="dxa"/>
            </w:tcMar>
          </w:tcPr>
          <w:p w14:paraId="6DD20E9C" w14:textId="0145FD0E" w:rsidR="00AA00D7" w:rsidRDefault="00AA00D7" w:rsidP="00AA00D7">
            <w:pPr>
              <w:pStyle w:val="BodyText"/>
              <w:rPr>
                <w:lang w:eastAsia="en-GB"/>
              </w:rPr>
            </w:pPr>
            <w:r>
              <w:rPr>
                <w:lang w:eastAsia="en-GB"/>
              </w:rPr>
              <w:t>To establish knowledge of how the theme of God in Hims</w:t>
            </w:r>
            <w:r w:rsidR="003B776A">
              <w:rPr>
                <w:lang w:eastAsia="en-GB"/>
              </w:rPr>
              <w:t xml:space="preserve">elf is expressed in these </w:t>
            </w:r>
            <w:proofErr w:type="spellStart"/>
            <w:r w:rsidR="003B776A">
              <w:rPr>
                <w:lang w:eastAsia="en-GB"/>
              </w:rPr>
              <w:t>Suras</w:t>
            </w:r>
            <w:proofErr w:type="spellEnd"/>
            <w:r w:rsidR="006369E0">
              <w:rPr>
                <w:lang w:eastAsia="en-GB"/>
              </w:rPr>
              <w:t xml:space="preserve"> and what aspects are specifically discussed </w:t>
            </w:r>
          </w:p>
          <w:p w14:paraId="2E877201" w14:textId="77777777" w:rsidR="00AA00D7" w:rsidRDefault="00AA00D7" w:rsidP="00AA00D7">
            <w:pPr>
              <w:pStyle w:val="BodyText"/>
              <w:rPr>
                <w:lang w:eastAsia="en-GB"/>
              </w:rPr>
            </w:pPr>
          </w:p>
          <w:p w14:paraId="1D2D699B" w14:textId="77777777" w:rsidR="00C40C5B" w:rsidRDefault="00DF5C3F" w:rsidP="00DE4E90">
            <w:pPr>
              <w:pStyle w:val="BodyText"/>
              <w:rPr>
                <w:lang w:eastAsia="en-GB"/>
              </w:rPr>
            </w:pPr>
            <w:r>
              <w:rPr>
                <w:lang w:eastAsia="en-GB"/>
              </w:rPr>
              <w:t>To draft, improve and practis</w:t>
            </w:r>
            <w:r w:rsidR="00171C65">
              <w:rPr>
                <w:lang w:eastAsia="en-GB"/>
              </w:rPr>
              <w:t>e answering an examination style question about the themes in the passage</w:t>
            </w:r>
          </w:p>
        </w:tc>
        <w:tc>
          <w:tcPr>
            <w:tcW w:w="10802" w:type="dxa"/>
            <w:tcMar>
              <w:top w:w="113" w:type="dxa"/>
              <w:bottom w:w="113" w:type="dxa"/>
            </w:tcMar>
          </w:tcPr>
          <w:p w14:paraId="72391F98" w14:textId="77777777" w:rsidR="00D81EFD" w:rsidRDefault="00385E99" w:rsidP="00D81EFD">
            <w:pPr>
              <w:pStyle w:val="BodyText"/>
              <w:rPr>
                <w:iCs/>
              </w:rPr>
            </w:pPr>
            <w:r>
              <w:rPr>
                <w:iCs/>
              </w:rPr>
              <w:t xml:space="preserve">Introduce the </w:t>
            </w:r>
            <w:proofErr w:type="spellStart"/>
            <w:r>
              <w:rPr>
                <w:iCs/>
              </w:rPr>
              <w:t>Suras</w:t>
            </w:r>
            <w:proofErr w:type="spellEnd"/>
            <w:r>
              <w:rPr>
                <w:iCs/>
              </w:rPr>
              <w:t xml:space="preserve"> in class, read through and explain the key points in </w:t>
            </w:r>
            <w:proofErr w:type="spellStart"/>
            <w:r w:rsidR="00D81EFD">
              <w:rPr>
                <w:iCs/>
              </w:rPr>
              <w:t>Sura</w:t>
            </w:r>
            <w:proofErr w:type="spellEnd"/>
            <w:r w:rsidR="00D81EFD">
              <w:rPr>
                <w:iCs/>
              </w:rPr>
              <w:t xml:space="preserve"> 41.37</w:t>
            </w:r>
            <w:r>
              <w:rPr>
                <w:iCs/>
              </w:rPr>
              <w:t xml:space="preserve"> and </w:t>
            </w:r>
            <w:proofErr w:type="spellStart"/>
            <w:r w:rsidR="00D81EFD" w:rsidRPr="005F70C4">
              <w:rPr>
                <w:iCs/>
              </w:rPr>
              <w:t>Sura</w:t>
            </w:r>
            <w:proofErr w:type="spellEnd"/>
            <w:r w:rsidR="00D81EFD" w:rsidRPr="005F70C4">
              <w:rPr>
                <w:iCs/>
              </w:rPr>
              <w:t xml:space="preserve"> 42.4-5</w:t>
            </w:r>
            <w:r>
              <w:rPr>
                <w:iCs/>
              </w:rPr>
              <w:t xml:space="preserve">. </w:t>
            </w:r>
          </w:p>
          <w:p w14:paraId="147E0494" w14:textId="77777777" w:rsidR="00385E99" w:rsidRDefault="00385E99" w:rsidP="00FB455C">
            <w:pPr>
              <w:pStyle w:val="BodyText"/>
              <w:rPr>
                <w:iCs/>
              </w:rPr>
            </w:pPr>
            <w:r>
              <w:rPr>
                <w:iCs/>
              </w:rPr>
              <w:t xml:space="preserve">The following words are found within the translations of these </w:t>
            </w:r>
            <w:proofErr w:type="spellStart"/>
            <w:r>
              <w:rPr>
                <w:iCs/>
              </w:rPr>
              <w:t>Suras</w:t>
            </w:r>
            <w:proofErr w:type="spellEnd"/>
            <w:r>
              <w:rPr>
                <w:iCs/>
              </w:rPr>
              <w:t xml:space="preserve">: signs; adore Allah; serve; belongs; praises; forgiveness. Learners use these words as prompts to help explain the meaning of the </w:t>
            </w:r>
            <w:proofErr w:type="spellStart"/>
            <w:r>
              <w:rPr>
                <w:iCs/>
              </w:rPr>
              <w:t>Sura</w:t>
            </w:r>
            <w:proofErr w:type="spellEnd"/>
            <w:r>
              <w:rPr>
                <w:iCs/>
              </w:rPr>
              <w:t>, bearing in mind the theme of God in Himself. Write a bullet point for each prompt word.</w:t>
            </w:r>
          </w:p>
          <w:p w14:paraId="41826D12" w14:textId="77777777" w:rsidR="00385E99" w:rsidRDefault="00385E99" w:rsidP="00FB455C">
            <w:pPr>
              <w:pStyle w:val="BodyText"/>
              <w:rPr>
                <w:iCs/>
              </w:rPr>
            </w:pPr>
          </w:p>
          <w:p w14:paraId="439F1412" w14:textId="77777777" w:rsidR="00E572F0" w:rsidRDefault="00385E99" w:rsidP="00FB455C">
            <w:pPr>
              <w:pStyle w:val="BodyText"/>
              <w:rPr>
                <w:iCs/>
              </w:rPr>
            </w:pPr>
            <w:r>
              <w:rPr>
                <w:iCs/>
              </w:rPr>
              <w:t xml:space="preserve">Share the criteria for levels descriptors for part (a) questions using the </w:t>
            </w:r>
            <w:r w:rsidR="00E572F0">
              <w:rPr>
                <w:iCs/>
              </w:rPr>
              <w:t>Levels of response tables in the syllabus.</w:t>
            </w:r>
          </w:p>
          <w:p w14:paraId="48D1C9C9" w14:textId="77777777" w:rsidR="00E572F0" w:rsidRDefault="00E572F0" w:rsidP="00FB455C">
            <w:pPr>
              <w:pStyle w:val="BodyText"/>
              <w:rPr>
                <w:iCs/>
              </w:rPr>
            </w:pPr>
          </w:p>
          <w:p w14:paraId="3336F64B" w14:textId="77777777" w:rsidR="00DE4E90" w:rsidRDefault="00385E99" w:rsidP="00FB455C">
            <w:pPr>
              <w:pStyle w:val="BodyText"/>
              <w:rPr>
                <w:b/>
                <w:bCs/>
                <w:iCs/>
              </w:rPr>
            </w:pPr>
            <w:r>
              <w:rPr>
                <w:iCs/>
              </w:rPr>
              <w:t xml:space="preserve">Learners then write a 10-line answer to explain the theme in the first passage, </w:t>
            </w:r>
            <w:proofErr w:type="spellStart"/>
            <w:r>
              <w:rPr>
                <w:iCs/>
              </w:rPr>
              <w:t>Sura</w:t>
            </w:r>
            <w:proofErr w:type="spellEnd"/>
            <w:r>
              <w:rPr>
                <w:iCs/>
              </w:rPr>
              <w:t xml:space="preserve"> 41.37. Discuss answers and mark them together, working in pairs, using the sample criteria</w:t>
            </w:r>
            <w:r w:rsidR="00DE4E90">
              <w:rPr>
                <w:iCs/>
              </w:rPr>
              <w:t>.</w:t>
            </w:r>
            <w:r>
              <w:rPr>
                <w:iCs/>
              </w:rPr>
              <w:t xml:space="preserve"> </w:t>
            </w:r>
            <w:r w:rsidRPr="00385E99">
              <w:rPr>
                <w:b/>
                <w:bCs/>
                <w:iCs/>
              </w:rPr>
              <w:t>(F)</w:t>
            </w:r>
          </w:p>
          <w:p w14:paraId="5E935FA7" w14:textId="77777777" w:rsidR="00DE4E90" w:rsidRDefault="00DE4E90" w:rsidP="00FB455C">
            <w:pPr>
              <w:pStyle w:val="BodyText"/>
              <w:rPr>
                <w:b/>
                <w:bCs/>
                <w:iCs/>
              </w:rPr>
            </w:pPr>
          </w:p>
          <w:p w14:paraId="56C983A6" w14:textId="77777777" w:rsidR="00385E99" w:rsidRDefault="00385E99" w:rsidP="00FB455C">
            <w:pPr>
              <w:pStyle w:val="BodyText"/>
              <w:rPr>
                <w:iCs/>
              </w:rPr>
            </w:pPr>
            <w:r>
              <w:rPr>
                <w:iCs/>
              </w:rPr>
              <w:t xml:space="preserve">Opportunity for </w:t>
            </w:r>
            <w:r w:rsidR="00DE4E90">
              <w:rPr>
                <w:iCs/>
              </w:rPr>
              <w:t>learners</w:t>
            </w:r>
            <w:r>
              <w:rPr>
                <w:iCs/>
              </w:rPr>
              <w:t xml:space="preserve"> to improve their work as a result – this could be done in green</w:t>
            </w:r>
            <w:r w:rsidR="00DF5C3F">
              <w:rPr>
                <w:iCs/>
              </w:rPr>
              <w:t xml:space="preserve"> pen to show evidence of </w:t>
            </w:r>
            <w:r>
              <w:rPr>
                <w:iCs/>
              </w:rPr>
              <w:t>improvement.</w:t>
            </w:r>
          </w:p>
          <w:p w14:paraId="0BCC6C6C" w14:textId="77777777" w:rsidR="00385E99" w:rsidRDefault="00385E99" w:rsidP="00FB455C">
            <w:pPr>
              <w:pStyle w:val="BodyText"/>
              <w:rPr>
                <w:iCs/>
              </w:rPr>
            </w:pPr>
          </w:p>
          <w:p w14:paraId="3C681B0A" w14:textId="77777777" w:rsidR="00385E99" w:rsidRDefault="004A491B" w:rsidP="004A491B">
            <w:pPr>
              <w:pStyle w:val="BodyText"/>
              <w:rPr>
                <w:iCs/>
              </w:rPr>
            </w:pPr>
            <w:r>
              <w:rPr>
                <w:iCs/>
              </w:rPr>
              <w:t xml:space="preserve">For the second passage, </w:t>
            </w:r>
            <w:proofErr w:type="spellStart"/>
            <w:r>
              <w:rPr>
                <w:iCs/>
              </w:rPr>
              <w:t>Sura</w:t>
            </w:r>
            <w:proofErr w:type="spellEnd"/>
            <w:r>
              <w:rPr>
                <w:iCs/>
              </w:rPr>
              <w:t xml:space="preserve"> 42 f</w:t>
            </w:r>
            <w:r w:rsidR="00071674">
              <w:rPr>
                <w:iCs/>
              </w:rPr>
              <w:t xml:space="preserve">our or five </w:t>
            </w:r>
            <w:r w:rsidR="00DF5C3F">
              <w:rPr>
                <w:iCs/>
              </w:rPr>
              <w:t>learners</w:t>
            </w:r>
            <w:r w:rsidR="00385E99">
              <w:rPr>
                <w:iCs/>
              </w:rPr>
              <w:t xml:space="preserve"> then write a 10-line answer in test conditions, as a practice. As with the real examination, they may use the text. </w:t>
            </w:r>
            <w:r w:rsidR="00AA00D7">
              <w:rPr>
                <w:iCs/>
              </w:rPr>
              <w:t>Discussion</w:t>
            </w:r>
            <w:r w:rsidR="00385E99">
              <w:rPr>
                <w:iCs/>
              </w:rPr>
              <w:t xml:space="preserve"> and feedback.</w:t>
            </w:r>
          </w:p>
          <w:p w14:paraId="00E22421" w14:textId="77777777" w:rsidR="00385E99" w:rsidRDefault="00385E99" w:rsidP="00FB455C">
            <w:pPr>
              <w:pStyle w:val="BodyText"/>
              <w:rPr>
                <w:iCs/>
              </w:rPr>
            </w:pPr>
          </w:p>
          <w:p w14:paraId="7E90C320" w14:textId="77777777" w:rsidR="00DE4E90" w:rsidRDefault="00F20850" w:rsidP="00FB455C">
            <w:pPr>
              <w:pStyle w:val="BodyText"/>
              <w:rPr>
                <w:b/>
                <w:bCs/>
                <w:iCs/>
              </w:rPr>
            </w:pPr>
            <w:r w:rsidRPr="005969F5">
              <w:rPr>
                <w:b/>
                <w:bCs/>
                <w:iCs/>
              </w:rPr>
              <w:t xml:space="preserve">Extension </w:t>
            </w:r>
            <w:r w:rsidR="00DE4E90">
              <w:rPr>
                <w:b/>
                <w:bCs/>
                <w:iCs/>
              </w:rPr>
              <w:t>a</w:t>
            </w:r>
            <w:r w:rsidRPr="005969F5">
              <w:rPr>
                <w:b/>
                <w:bCs/>
                <w:iCs/>
              </w:rPr>
              <w:t>ctivity:</w:t>
            </w:r>
            <w:r w:rsidR="00DE4E90">
              <w:rPr>
                <w:b/>
                <w:bCs/>
                <w:iCs/>
              </w:rPr>
              <w:t xml:space="preserve"> </w:t>
            </w:r>
            <w:r w:rsidR="00385E99">
              <w:rPr>
                <w:iCs/>
              </w:rPr>
              <w:t xml:space="preserve">What other references from the Qur’an might support the teachings made in these </w:t>
            </w:r>
            <w:proofErr w:type="spellStart"/>
            <w:r w:rsidR="00385E99">
              <w:rPr>
                <w:iCs/>
              </w:rPr>
              <w:t>Suras</w:t>
            </w:r>
            <w:proofErr w:type="spellEnd"/>
            <w:r w:rsidR="00385E99">
              <w:rPr>
                <w:iCs/>
              </w:rPr>
              <w:t>? Cho</w:t>
            </w:r>
            <w:r w:rsidR="00071674">
              <w:rPr>
                <w:iCs/>
              </w:rPr>
              <w:t xml:space="preserve">ose one </w:t>
            </w:r>
            <w:proofErr w:type="spellStart"/>
            <w:r w:rsidR="00071674">
              <w:rPr>
                <w:iCs/>
              </w:rPr>
              <w:t>Sura</w:t>
            </w:r>
            <w:proofErr w:type="spellEnd"/>
            <w:r w:rsidR="00071674">
              <w:rPr>
                <w:iCs/>
              </w:rPr>
              <w:t xml:space="preserve"> and find at least two</w:t>
            </w:r>
            <w:r w:rsidR="00385E99">
              <w:rPr>
                <w:iCs/>
              </w:rPr>
              <w:t xml:space="preserve"> short quotations from other </w:t>
            </w:r>
            <w:proofErr w:type="spellStart"/>
            <w:r w:rsidR="00385E99">
              <w:rPr>
                <w:iCs/>
              </w:rPr>
              <w:t>Suras</w:t>
            </w:r>
            <w:proofErr w:type="spellEnd"/>
            <w:r w:rsidR="00385E99">
              <w:rPr>
                <w:iCs/>
              </w:rPr>
              <w:t xml:space="preserve"> to support it</w:t>
            </w:r>
            <w:r w:rsidR="00DE4E90">
              <w:rPr>
                <w:iCs/>
              </w:rPr>
              <w:t>.</w:t>
            </w:r>
            <w:r w:rsidR="00385E99">
              <w:rPr>
                <w:iCs/>
              </w:rPr>
              <w:t xml:space="preserve"> </w:t>
            </w:r>
            <w:r w:rsidR="00385E99" w:rsidRPr="00AA00D7">
              <w:rPr>
                <w:b/>
                <w:bCs/>
                <w:iCs/>
              </w:rPr>
              <w:t>(I)</w:t>
            </w:r>
          </w:p>
          <w:p w14:paraId="129AAB39" w14:textId="77777777" w:rsidR="00DE4E90" w:rsidRDefault="00DE4E90" w:rsidP="00FB455C">
            <w:pPr>
              <w:pStyle w:val="BodyText"/>
              <w:rPr>
                <w:iCs/>
              </w:rPr>
            </w:pPr>
          </w:p>
          <w:p w14:paraId="52A76DD1" w14:textId="77777777" w:rsidR="00385E99" w:rsidRPr="00FB455C" w:rsidRDefault="00385E99" w:rsidP="00DE4E90">
            <w:pPr>
              <w:pStyle w:val="BodyText"/>
              <w:rPr>
                <w:iCs/>
              </w:rPr>
            </w:pPr>
            <w:r>
              <w:rPr>
                <w:iCs/>
              </w:rPr>
              <w:lastRenderedPageBreak/>
              <w:t xml:space="preserve">Learners explain their choice. This piece of research could be a homework activity. </w:t>
            </w:r>
          </w:p>
        </w:tc>
      </w:tr>
      <w:tr w:rsidR="00D81EFD" w:rsidRPr="004A4E17" w14:paraId="211E31AA" w14:textId="77777777" w:rsidTr="00F4205F">
        <w:tblPrEx>
          <w:tblCellMar>
            <w:top w:w="0" w:type="dxa"/>
            <w:bottom w:w="0" w:type="dxa"/>
          </w:tblCellMar>
        </w:tblPrEx>
        <w:trPr>
          <w:trHeight w:val="487"/>
        </w:trPr>
        <w:tc>
          <w:tcPr>
            <w:tcW w:w="1701" w:type="dxa"/>
            <w:tcMar>
              <w:top w:w="113" w:type="dxa"/>
              <w:bottom w:w="113" w:type="dxa"/>
            </w:tcMar>
          </w:tcPr>
          <w:p w14:paraId="5D293D80" w14:textId="77777777" w:rsidR="00D81EFD" w:rsidRDefault="00D81EFD" w:rsidP="00D81EFD">
            <w:pPr>
              <w:pStyle w:val="BodyText"/>
              <w:rPr>
                <w:lang w:eastAsia="en-GB"/>
              </w:rPr>
            </w:pPr>
            <w:r w:rsidRPr="005F70C4">
              <w:rPr>
                <w:lang w:eastAsia="en-GB"/>
              </w:rPr>
              <w:lastRenderedPageBreak/>
              <w:t xml:space="preserve">God in </w:t>
            </w:r>
            <w:r>
              <w:rPr>
                <w:lang w:eastAsia="en-GB"/>
              </w:rPr>
              <w:t>H</w:t>
            </w:r>
            <w:r w:rsidRPr="005F70C4">
              <w:rPr>
                <w:lang w:eastAsia="en-GB"/>
              </w:rPr>
              <w:t>imself</w:t>
            </w:r>
          </w:p>
          <w:p w14:paraId="1229529C" w14:textId="77777777" w:rsidR="00D81EFD" w:rsidRDefault="00D81EFD" w:rsidP="00D81EFD">
            <w:pPr>
              <w:pStyle w:val="BodyText"/>
              <w:rPr>
                <w:lang w:eastAsia="en-GB"/>
              </w:rPr>
            </w:pPr>
          </w:p>
          <w:p w14:paraId="5652EEDB" w14:textId="77777777" w:rsidR="00D81EFD" w:rsidRPr="005F70C4" w:rsidRDefault="00D81EFD" w:rsidP="00F4205F">
            <w:pPr>
              <w:pStyle w:val="BodyText"/>
              <w:rPr>
                <w:lang w:eastAsia="en-GB"/>
              </w:rPr>
            </w:pPr>
            <w:r>
              <w:rPr>
                <w:lang w:eastAsia="en-GB"/>
              </w:rPr>
              <w:t xml:space="preserve">Set passages </w:t>
            </w:r>
            <w:proofErr w:type="spellStart"/>
            <w:r w:rsidRPr="00FB455C">
              <w:rPr>
                <w:iCs/>
              </w:rPr>
              <w:t>Sura</w:t>
            </w:r>
            <w:r>
              <w:rPr>
                <w:iCs/>
              </w:rPr>
              <w:t>s</w:t>
            </w:r>
            <w:proofErr w:type="spellEnd"/>
            <w:r w:rsidRPr="00FB455C">
              <w:rPr>
                <w:iCs/>
              </w:rPr>
              <w:t xml:space="preserve"> 2.255</w:t>
            </w:r>
            <w:r>
              <w:rPr>
                <w:iCs/>
              </w:rPr>
              <w:t xml:space="preserve"> </w:t>
            </w:r>
            <w:r>
              <w:rPr>
                <w:lang w:eastAsia="en-GB"/>
              </w:rPr>
              <w:t xml:space="preserve">and </w:t>
            </w:r>
            <w:r>
              <w:rPr>
                <w:iCs/>
              </w:rPr>
              <w:t>6.101-103</w:t>
            </w:r>
          </w:p>
        </w:tc>
        <w:tc>
          <w:tcPr>
            <w:tcW w:w="2098" w:type="dxa"/>
            <w:tcMar>
              <w:top w:w="113" w:type="dxa"/>
              <w:bottom w:w="113" w:type="dxa"/>
            </w:tcMar>
          </w:tcPr>
          <w:p w14:paraId="46A22CA3" w14:textId="5E3E6CCA" w:rsidR="00D81EFD" w:rsidRDefault="00D81EFD" w:rsidP="00D81EFD">
            <w:pPr>
              <w:pStyle w:val="BodyText"/>
              <w:rPr>
                <w:lang w:eastAsia="en-GB"/>
              </w:rPr>
            </w:pPr>
            <w:r>
              <w:rPr>
                <w:lang w:eastAsia="en-GB"/>
              </w:rPr>
              <w:t xml:space="preserve">To establish knowledge of </w:t>
            </w:r>
            <w:r w:rsidR="00E46E11">
              <w:rPr>
                <w:lang w:eastAsia="en-GB"/>
              </w:rPr>
              <w:t>what</w:t>
            </w:r>
            <w:r>
              <w:rPr>
                <w:lang w:eastAsia="en-GB"/>
              </w:rPr>
              <w:t xml:space="preserve"> theme</w:t>
            </w:r>
            <w:r w:rsidR="00E46E11">
              <w:rPr>
                <w:lang w:eastAsia="en-GB"/>
              </w:rPr>
              <w:t>s</w:t>
            </w:r>
            <w:r>
              <w:rPr>
                <w:lang w:eastAsia="en-GB"/>
              </w:rPr>
              <w:t xml:space="preserve"> </w:t>
            </w:r>
            <w:r w:rsidR="00E46E11">
              <w:rPr>
                <w:lang w:eastAsia="en-GB"/>
              </w:rPr>
              <w:t>about</w:t>
            </w:r>
            <w:r>
              <w:rPr>
                <w:lang w:eastAsia="en-GB"/>
              </w:rPr>
              <w:t xml:space="preserve"> God in Hims</w:t>
            </w:r>
            <w:r w:rsidR="00686B62">
              <w:rPr>
                <w:lang w:eastAsia="en-GB"/>
              </w:rPr>
              <w:t xml:space="preserve">elf </w:t>
            </w:r>
            <w:r w:rsidR="00E46E11">
              <w:rPr>
                <w:lang w:eastAsia="en-GB"/>
              </w:rPr>
              <w:t xml:space="preserve">are </w:t>
            </w:r>
            <w:r w:rsidR="00686B62">
              <w:rPr>
                <w:lang w:eastAsia="en-GB"/>
              </w:rPr>
              <w:t xml:space="preserve">expressed in these </w:t>
            </w:r>
            <w:proofErr w:type="spellStart"/>
            <w:r w:rsidR="00686B62">
              <w:rPr>
                <w:lang w:eastAsia="en-GB"/>
              </w:rPr>
              <w:t>Suras</w:t>
            </w:r>
            <w:proofErr w:type="spellEnd"/>
          </w:p>
          <w:p w14:paraId="56974454" w14:textId="77777777" w:rsidR="00D81EFD" w:rsidRDefault="00D81EFD" w:rsidP="00D81EFD">
            <w:pPr>
              <w:pStyle w:val="BodyText"/>
              <w:rPr>
                <w:lang w:eastAsia="en-GB"/>
              </w:rPr>
            </w:pPr>
          </w:p>
          <w:p w14:paraId="04251F90" w14:textId="77777777" w:rsidR="00D81EFD" w:rsidRDefault="00D81EFD" w:rsidP="00F4205F">
            <w:pPr>
              <w:pStyle w:val="BodyText"/>
              <w:rPr>
                <w:lang w:eastAsia="en-GB"/>
              </w:rPr>
            </w:pPr>
            <w:r>
              <w:rPr>
                <w:lang w:eastAsia="en-GB"/>
              </w:rPr>
              <w:t>To carry out a group work resea</w:t>
            </w:r>
            <w:r w:rsidR="00686B62">
              <w:rPr>
                <w:lang w:eastAsia="en-GB"/>
              </w:rPr>
              <w:t>rch exercise and share findings</w:t>
            </w:r>
          </w:p>
        </w:tc>
        <w:tc>
          <w:tcPr>
            <w:tcW w:w="10802" w:type="dxa"/>
            <w:tcMar>
              <w:top w:w="113" w:type="dxa"/>
              <w:bottom w:w="113" w:type="dxa"/>
            </w:tcMar>
          </w:tcPr>
          <w:p w14:paraId="1F389102" w14:textId="77777777" w:rsidR="00D81EFD" w:rsidRDefault="00D81EFD" w:rsidP="00D81EFD">
            <w:pPr>
              <w:pStyle w:val="BodyText"/>
              <w:rPr>
                <w:iCs/>
              </w:rPr>
            </w:pPr>
            <w:proofErr w:type="spellStart"/>
            <w:r w:rsidRPr="00FB455C">
              <w:rPr>
                <w:iCs/>
              </w:rPr>
              <w:t>Sura</w:t>
            </w:r>
            <w:r>
              <w:rPr>
                <w:iCs/>
              </w:rPr>
              <w:t>s</w:t>
            </w:r>
            <w:proofErr w:type="spellEnd"/>
            <w:r w:rsidRPr="00FB455C">
              <w:rPr>
                <w:iCs/>
              </w:rPr>
              <w:t xml:space="preserve"> 2.255</w:t>
            </w:r>
            <w:r>
              <w:rPr>
                <w:iCs/>
              </w:rPr>
              <w:t xml:space="preserve"> </w:t>
            </w:r>
            <w:r>
              <w:rPr>
                <w:lang w:eastAsia="en-GB"/>
              </w:rPr>
              <w:t xml:space="preserve">and </w:t>
            </w:r>
            <w:r>
              <w:rPr>
                <w:iCs/>
              </w:rPr>
              <w:t xml:space="preserve">6.101-103 are the longest passages set for study in this group of </w:t>
            </w:r>
            <w:proofErr w:type="spellStart"/>
            <w:r>
              <w:rPr>
                <w:iCs/>
              </w:rPr>
              <w:t>Suras</w:t>
            </w:r>
            <w:proofErr w:type="spellEnd"/>
            <w:r>
              <w:rPr>
                <w:iCs/>
              </w:rPr>
              <w:t xml:space="preserve">. </w:t>
            </w:r>
            <w:r w:rsidR="00171C65">
              <w:rPr>
                <w:iCs/>
              </w:rPr>
              <w:t xml:space="preserve">Learners may be divided into groups. Each group will be set one of the two </w:t>
            </w:r>
            <w:proofErr w:type="spellStart"/>
            <w:r w:rsidR="00171C65">
              <w:rPr>
                <w:iCs/>
              </w:rPr>
              <w:t>Suras</w:t>
            </w:r>
            <w:proofErr w:type="spellEnd"/>
            <w:r w:rsidR="00171C65">
              <w:rPr>
                <w:iCs/>
              </w:rPr>
              <w:t xml:space="preserve"> and they must research and present to the group their findings about the theme(s). By way of introduction, the teacher may explain sources of information, especially the idea of </w:t>
            </w:r>
            <w:proofErr w:type="spellStart"/>
            <w:r w:rsidR="00171C65">
              <w:rPr>
                <w:iCs/>
              </w:rPr>
              <w:t>tafsir</w:t>
            </w:r>
            <w:proofErr w:type="spellEnd"/>
            <w:r w:rsidR="00171C65">
              <w:rPr>
                <w:iCs/>
              </w:rPr>
              <w:t xml:space="preserve"> interpretations of the Qur’an. </w:t>
            </w:r>
          </w:p>
          <w:p w14:paraId="581FCE52" w14:textId="77777777" w:rsidR="00171C65" w:rsidRDefault="00171C65" w:rsidP="00D81EFD">
            <w:pPr>
              <w:pStyle w:val="BodyText"/>
              <w:rPr>
                <w:iCs/>
              </w:rPr>
            </w:pPr>
          </w:p>
          <w:p w14:paraId="573AFC66" w14:textId="77777777" w:rsidR="00171C65" w:rsidRDefault="00171C65" w:rsidP="00D81EFD">
            <w:pPr>
              <w:pStyle w:val="BodyText"/>
              <w:rPr>
                <w:iCs/>
              </w:rPr>
            </w:pPr>
            <w:r>
              <w:rPr>
                <w:iCs/>
              </w:rPr>
              <w:t>The following online sources and others might be useful:</w:t>
            </w:r>
          </w:p>
          <w:p w14:paraId="0CF1C261" w14:textId="77777777" w:rsidR="00171C65" w:rsidRPr="0022041B" w:rsidRDefault="00171C65" w:rsidP="00171C65">
            <w:pPr>
              <w:pStyle w:val="BodyText"/>
              <w:rPr>
                <w:rStyle w:val="WebLink"/>
              </w:rPr>
            </w:pPr>
            <w:proofErr w:type="spellStart"/>
            <w:r w:rsidRPr="00FB455C">
              <w:rPr>
                <w:iCs/>
              </w:rPr>
              <w:t>Sayyid</w:t>
            </w:r>
            <w:proofErr w:type="spellEnd"/>
            <w:r w:rsidRPr="00FB455C">
              <w:rPr>
                <w:iCs/>
              </w:rPr>
              <w:t xml:space="preserve"> </w:t>
            </w:r>
            <w:proofErr w:type="spellStart"/>
            <w:r w:rsidRPr="00FB455C">
              <w:rPr>
                <w:iCs/>
              </w:rPr>
              <w:t>Abul</w:t>
            </w:r>
            <w:proofErr w:type="spellEnd"/>
            <w:r w:rsidRPr="00FB455C">
              <w:rPr>
                <w:iCs/>
              </w:rPr>
              <w:t xml:space="preserve"> Ala </w:t>
            </w:r>
            <w:proofErr w:type="spellStart"/>
            <w:r w:rsidRPr="00FB455C">
              <w:rPr>
                <w:iCs/>
              </w:rPr>
              <w:t>Maududi</w:t>
            </w:r>
            <w:proofErr w:type="spellEnd"/>
            <w:r w:rsidRPr="00FB455C">
              <w:rPr>
                <w:iCs/>
              </w:rPr>
              <w:t xml:space="preserve"> - </w:t>
            </w:r>
            <w:proofErr w:type="spellStart"/>
            <w:r w:rsidRPr="00FB455C">
              <w:rPr>
                <w:iCs/>
              </w:rPr>
              <w:t>Tafhim</w:t>
            </w:r>
            <w:proofErr w:type="spellEnd"/>
            <w:r w:rsidRPr="00FB455C">
              <w:rPr>
                <w:iCs/>
              </w:rPr>
              <w:t xml:space="preserve"> al-Qur'an - The Meaning of the Qur'an</w:t>
            </w:r>
            <w:r>
              <w:rPr>
                <w:iCs/>
              </w:rPr>
              <w:t xml:space="preserve">. </w:t>
            </w:r>
            <w:hyperlink r:id="rId29" w:history="1">
              <w:r w:rsidR="00A3691A" w:rsidRPr="0022041B">
                <w:rPr>
                  <w:rStyle w:val="WebLink"/>
                </w:rPr>
                <w:t>www.</w:t>
              </w:r>
              <w:r w:rsidRPr="0022041B">
                <w:rPr>
                  <w:rStyle w:val="WebLink"/>
                </w:rPr>
                <w:t>englishtafsir.com/</w:t>
              </w:r>
            </w:hyperlink>
          </w:p>
          <w:p w14:paraId="31BAB73D" w14:textId="77777777" w:rsidR="00171C65" w:rsidRPr="00FB455C" w:rsidRDefault="00171C65" w:rsidP="00171C65">
            <w:pPr>
              <w:pStyle w:val="BodyText"/>
              <w:rPr>
                <w:iCs/>
              </w:rPr>
            </w:pPr>
            <w:r w:rsidRPr="00FB455C">
              <w:rPr>
                <w:iCs/>
              </w:rPr>
              <w:t xml:space="preserve">Detailed </w:t>
            </w:r>
            <w:proofErr w:type="spellStart"/>
            <w:r w:rsidRPr="00FB455C">
              <w:rPr>
                <w:iCs/>
              </w:rPr>
              <w:t>tafsir</w:t>
            </w:r>
            <w:proofErr w:type="spellEnd"/>
            <w:r w:rsidRPr="00FB455C">
              <w:rPr>
                <w:iCs/>
              </w:rPr>
              <w:t xml:space="preserve"> of Qur’an including the interpretations from three renowned scholars</w:t>
            </w:r>
            <w:r>
              <w:rPr>
                <w:iCs/>
              </w:rPr>
              <w:t xml:space="preserve"> </w:t>
            </w:r>
            <w:r w:rsidR="00053234">
              <w:rPr>
                <w:iCs/>
              </w:rPr>
              <w:t>−</w:t>
            </w:r>
            <w:r w:rsidRPr="00FB455C">
              <w:rPr>
                <w:iCs/>
              </w:rPr>
              <w:t xml:space="preserve"> Abdu Raheem As-</w:t>
            </w:r>
            <w:proofErr w:type="spellStart"/>
            <w:r w:rsidRPr="00FB455C">
              <w:rPr>
                <w:iCs/>
              </w:rPr>
              <w:t>Saranbi</w:t>
            </w:r>
            <w:proofErr w:type="spellEnd"/>
            <w:r w:rsidRPr="00FB455C">
              <w:rPr>
                <w:iCs/>
              </w:rPr>
              <w:t xml:space="preserve">, Ibn </w:t>
            </w:r>
            <w:proofErr w:type="spellStart"/>
            <w:r w:rsidRPr="00FB455C">
              <w:rPr>
                <w:iCs/>
              </w:rPr>
              <w:t>Kathir</w:t>
            </w:r>
            <w:proofErr w:type="spellEnd"/>
            <w:r w:rsidRPr="00FB455C">
              <w:rPr>
                <w:iCs/>
              </w:rPr>
              <w:t xml:space="preserve"> and </w:t>
            </w:r>
            <w:proofErr w:type="spellStart"/>
            <w:r w:rsidRPr="00FB455C">
              <w:rPr>
                <w:iCs/>
              </w:rPr>
              <w:t>Maududi</w:t>
            </w:r>
            <w:proofErr w:type="spellEnd"/>
            <w:r>
              <w:rPr>
                <w:iCs/>
              </w:rPr>
              <w:t>:</w:t>
            </w:r>
            <w:r w:rsidRPr="0022041B">
              <w:rPr>
                <w:rStyle w:val="WebLink"/>
              </w:rPr>
              <w:t xml:space="preserve"> </w:t>
            </w:r>
            <w:hyperlink r:id="rId30" w:history="1">
              <w:r w:rsidR="00A3691A" w:rsidRPr="0022041B">
                <w:rPr>
                  <w:rStyle w:val="WebLink"/>
                </w:rPr>
                <w:t>www.</w:t>
              </w:r>
              <w:r w:rsidRPr="0022041B">
                <w:rPr>
                  <w:rStyle w:val="WebLink"/>
                </w:rPr>
                <w:t>alim.org/library/quran/surah/arabic/1/ARB</w:t>
              </w:r>
            </w:hyperlink>
          </w:p>
          <w:p w14:paraId="63147B3F" w14:textId="77777777" w:rsidR="00171C65" w:rsidRPr="00FB455C" w:rsidRDefault="00171C65" w:rsidP="00171C65">
            <w:pPr>
              <w:pStyle w:val="BodyText"/>
            </w:pPr>
            <w:proofErr w:type="spellStart"/>
            <w:r w:rsidRPr="00FB455C">
              <w:rPr>
                <w:iCs/>
              </w:rPr>
              <w:t>Nauman</w:t>
            </w:r>
            <w:proofErr w:type="spellEnd"/>
            <w:r w:rsidRPr="00FB455C">
              <w:rPr>
                <w:iCs/>
              </w:rPr>
              <w:t xml:space="preserve"> Ali Khan podcast lectures </w:t>
            </w:r>
            <w:r>
              <w:rPr>
                <w:iCs/>
              </w:rPr>
              <w:t xml:space="preserve">in English </w:t>
            </w:r>
            <w:r w:rsidRPr="00FB455C">
              <w:rPr>
                <w:iCs/>
              </w:rPr>
              <w:t xml:space="preserve">on some </w:t>
            </w:r>
            <w:proofErr w:type="spellStart"/>
            <w:r w:rsidRPr="00FB455C">
              <w:rPr>
                <w:iCs/>
              </w:rPr>
              <w:t>suras</w:t>
            </w:r>
            <w:proofErr w:type="spellEnd"/>
            <w:r>
              <w:rPr>
                <w:iCs/>
              </w:rPr>
              <w:t xml:space="preserve">: </w:t>
            </w:r>
            <w:hyperlink r:id="rId31" w:history="1">
              <w:r w:rsidR="00A3691A" w:rsidRPr="0022041B">
                <w:rPr>
                  <w:rStyle w:val="WebLink"/>
                </w:rPr>
                <w:t>www.</w:t>
              </w:r>
              <w:r w:rsidRPr="0022041B">
                <w:rPr>
                  <w:rStyle w:val="WebLink"/>
                </w:rPr>
                <w:t>nakcollection.com/quran-tafsir.html</w:t>
              </w:r>
            </w:hyperlink>
          </w:p>
          <w:p w14:paraId="23C902CB" w14:textId="77777777" w:rsidR="00171C65" w:rsidRPr="0022041B" w:rsidRDefault="00171C65" w:rsidP="00171C65">
            <w:pPr>
              <w:pStyle w:val="BodyText"/>
              <w:rPr>
                <w:rStyle w:val="WebLink"/>
              </w:rPr>
            </w:pPr>
            <w:r w:rsidRPr="00FB455C">
              <w:rPr>
                <w:iCs/>
              </w:rPr>
              <w:t>Summary of all the chapters of the Qur’an and their meaning</w:t>
            </w:r>
            <w:r>
              <w:rPr>
                <w:iCs/>
              </w:rPr>
              <w:t xml:space="preserve">: </w:t>
            </w:r>
            <w:hyperlink r:id="rId32" w:history="1">
              <w:r w:rsidR="00A3691A" w:rsidRPr="0022041B">
                <w:rPr>
                  <w:rStyle w:val="WebLink"/>
                </w:rPr>
                <w:t>www.</w:t>
              </w:r>
              <w:r w:rsidRPr="0022041B">
                <w:rPr>
                  <w:rStyle w:val="WebLink"/>
                </w:rPr>
                <w:t>islamreligion.com/category/77/summary-of-quranic-chapters/</w:t>
              </w:r>
            </w:hyperlink>
          </w:p>
          <w:p w14:paraId="717CF697" w14:textId="77777777" w:rsidR="007F2B99" w:rsidRDefault="007F2B99" w:rsidP="00D81EFD">
            <w:pPr>
              <w:pStyle w:val="BodyText"/>
              <w:rPr>
                <w:iCs/>
              </w:rPr>
            </w:pPr>
          </w:p>
          <w:p w14:paraId="620CFEAE" w14:textId="77777777" w:rsidR="00F20850" w:rsidRDefault="00171C65" w:rsidP="00D81EFD">
            <w:pPr>
              <w:pStyle w:val="BodyText"/>
              <w:rPr>
                <w:iCs/>
              </w:rPr>
            </w:pPr>
            <w:r>
              <w:rPr>
                <w:iCs/>
              </w:rPr>
              <w:t xml:space="preserve">Groups present their findings to the class as a whole. Learners then make notes using the findings. Opportunity for questions and feedback about the presentations </w:t>
            </w:r>
            <w:r w:rsidRPr="00171C65">
              <w:rPr>
                <w:b/>
                <w:bCs/>
                <w:iCs/>
              </w:rPr>
              <w:t>(F)</w:t>
            </w:r>
            <w:r w:rsidR="00F20850">
              <w:rPr>
                <w:iCs/>
              </w:rPr>
              <w:t>.</w:t>
            </w:r>
          </w:p>
          <w:p w14:paraId="279354EB" w14:textId="77777777" w:rsidR="00F20850" w:rsidRDefault="00F20850" w:rsidP="00D81EFD">
            <w:pPr>
              <w:pStyle w:val="BodyText"/>
              <w:rPr>
                <w:iCs/>
              </w:rPr>
            </w:pPr>
          </w:p>
          <w:p w14:paraId="5A2D90F0" w14:textId="77777777" w:rsidR="00D81EFD" w:rsidRDefault="00F20850" w:rsidP="00DE4E90">
            <w:pPr>
              <w:pStyle w:val="BodyText"/>
              <w:rPr>
                <w:iCs/>
              </w:rPr>
            </w:pPr>
            <w:r w:rsidRPr="00F20850">
              <w:rPr>
                <w:b/>
                <w:bCs/>
                <w:iCs/>
              </w:rPr>
              <w:t>Extension activity:</w:t>
            </w:r>
            <w:r w:rsidR="00DE4E90">
              <w:rPr>
                <w:b/>
                <w:bCs/>
                <w:iCs/>
              </w:rPr>
              <w:t xml:space="preserve"> </w:t>
            </w:r>
            <w:r>
              <w:rPr>
                <w:iCs/>
              </w:rPr>
              <w:t>Learners carry out</w:t>
            </w:r>
            <w:r w:rsidR="00171C65">
              <w:rPr>
                <w:iCs/>
              </w:rPr>
              <w:t xml:space="preserve"> independent research using another source of </w:t>
            </w:r>
            <w:proofErr w:type="spellStart"/>
            <w:r w:rsidR="00171C65">
              <w:rPr>
                <w:iCs/>
              </w:rPr>
              <w:t>tafsir</w:t>
            </w:r>
            <w:proofErr w:type="spellEnd"/>
            <w:r w:rsidR="00DE4E90">
              <w:rPr>
                <w:iCs/>
              </w:rPr>
              <w:t>.</w:t>
            </w:r>
            <w:r w:rsidR="00171C65">
              <w:rPr>
                <w:iCs/>
              </w:rPr>
              <w:t xml:space="preserve"> </w:t>
            </w:r>
            <w:r w:rsidR="00DE4E90">
              <w:rPr>
                <w:b/>
                <w:bCs/>
                <w:iCs/>
              </w:rPr>
              <w:t>(I)</w:t>
            </w:r>
          </w:p>
        </w:tc>
      </w:tr>
      <w:tr w:rsidR="007454A3" w:rsidRPr="004A4E17" w14:paraId="5F22CA9E" w14:textId="77777777" w:rsidTr="00F4205F">
        <w:tblPrEx>
          <w:tblCellMar>
            <w:top w:w="0" w:type="dxa"/>
            <w:bottom w:w="0" w:type="dxa"/>
          </w:tblCellMar>
        </w:tblPrEx>
        <w:tc>
          <w:tcPr>
            <w:tcW w:w="1701" w:type="dxa"/>
            <w:tcMar>
              <w:top w:w="113" w:type="dxa"/>
              <w:bottom w:w="113" w:type="dxa"/>
            </w:tcMar>
          </w:tcPr>
          <w:p w14:paraId="1E63FE82" w14:textId="77777777" w:rsidR="007454A3" w:rsidRDefault="005F70C4" w:rsidP="00D81EFD">
            <w:pPr>
              <w:pStyle w:val="BodyText"/>
              <w:rPr>
                <w:lang w:eastAsia="en-GB"/>
              </w:rPr>
            </w:pPr>
            <w:r w:rsidRPr="005F70C4">
              <w:rPr>
                <w:lang w:eastAsia="en-GB"/>
              </w:rPr>
              <w:t>God’s relationship with the created world</w:t>
            </w:r>
          </w:p>
          <w:p w14:paraId="7D277A18" w14:textId="77777777" w:rsidR="00810DB1" w:rsidRDefault="00810DB1" w:rsidP="00D81EFD">
            <w:pPr>
              <w:pStyle w:val="BodyText"/>
              <w:rPr>
                <w:lang w:eastAsia="en-GB"/>
              </w:rPr>
            </w:pPr>
          </w:p>
          <w:p w14:paraId="6E83E5C0" w14:textId="77777777" w:rsidR="00810DB1" w:rsidRPr="004A4E17" w:rsidRDefault="00810DB1" w:rsidP="001B656F">
            <w:pPr>
              <w:pStyle w:val="BodyText"/>
              <w:rPr>
                <w:lang w:eastAsia="en-GB"/>
              </w:rPr>
            </w:pPr>
            <w:r>
              <w:rPr>
                <w:lang w:eastAsia="en-GB"/>
              </w:rPr>
              <w:t xml:space="preserve">Set passages </w:t>
            </w:r>
            <w:proofErr w:type="spellStart"/>
            <w:r>
              <w:t>Sura</w:t>
            </w:r>
            <w:proofErr w:type="spellEnd"/>
            <w:r>
              <w:t xml:space="preserve"> 1, </w:t>
            </w:r>
            <w:proofErr w:type="spellStart"/>
            <w:r w:rsidRPr="005F70C4">
              <w:t>Sura</w:t>
            </w:r>
            <w:proofErr w:type="spellEnd"/>
            <w:r w:rsidRPr="005F70C4">
              <w:t xml:space="preserve"> 2.21-22</w:t>
            </w:r>
            <w:r>
              <w:t xml:space="preserve">, </w:t>
            </w:r>
            <w:proofErr w:type="spellStart"/>
            <w:r>
              <w:t>Sura</w:t>
            </w:r>
            <w:proofErr w:type="spellEnd"/>
            <w:r>
              <w:t xml:space="preserve"> 96.1-5, </w:t>
            </w:r>
            <w:proofErr w:type="spellStart"/>
            <w:r>
              <w:t>Sura</w:t>
            </w:r>
            <w:proofErr w:type="spellEnd"/>
            <w:r>
              <w:t xml:space="preserve"> 99, and </w:t>
            </w:r>
            <w:proofErr w:type="spellStart"/>
            <w:r>
              <w:t>Sura</w:t>
            </w:r>
            <w:proofErr w:type="spellEnd"/>
            <w:r>
              <w:t xml:space="preserve"> 114</w:t>
            </w:r>
          </w:p>
        </w:tc>
        <w:tc>
          <w:tcPr>
            <w:tcW w:w="2098" w:type="dxa"/>
            <w:tcMar>
              <w:top w:w="113" w:type="dxa"/>
              <w:bottom w:w="113" w:type="dxa"/>
            </w:tcMar>
          </w:tcPr>
          <w:p w14:paraId="5511DA7B" w14:textId="7528B1DA" w:rsidR="00304CD6" w:rsidRDefault="001B656F" w:rsidP="00304CD6">
            <w:pPr>
              <w:pStyle w:val="BodyText"/>
              <w:rPr>
                <w:lang w:eastAsia="en-GB"/>
              </w:rPr>
            </w:pPr>
            <w:r>
              <w:rPr>
                <w:lang w:eastAsia="en-GB"/>
              </w:rPr>
              <w:t xml:space="preserve">To establish how </w:t>
            </w:r>
            <w:r w:rsidR="005B72ED">
              <w:rPr>
                <w:lang w:eastAsia="en-GB"/>
              </w:rPr>
              <w:t xml:space="preserve">and what </w:t>
            </w:r>
            <w:r w:rsidR="00304CD6">
              <w:rPr>
                <w:lang w:eastAsia="en-GB"/>
              </w:rPr>
              <w:t xml:space="preserve">knowledge of </w:t>
            </w:r>
            <w:r w:rsidR="00304CD6" w:rsidRPr="005F70C4">
              <w:rPr>
                <w:lang w:eastAsia="en-GB"/>
              </w:rPr>
              <w:t>God’s relationship with the created world</w:t>
            </w:r>
            <w:r w:rsidR="00686B62">
              <w:rPr>
                <w:lang w:eastAsia="en-GB"/>
              </w:rPr>
              <w:t xml:space="preserve"> is expressed in these </w:t>
            </w:r>
            <w:proofErr w:type="spellStart"/>
            <w:r w:rsidR="00686B62">
              <w:rPr>
                <w:lang w:eastAsia="en-GB"/>
              </w:rPr>
              <w:t>Suras</w:t>
            </w:r>
            <w:proofErr w:type="spellEnd"/>
          </w:p>
          <w:p w14:paraId="28F77188" w14:textId="77777777" w:rsidR="00304CD6" w:rsidRDefault="00304CD6" w:rsidP="00304CD6">
            <w:pPr>
              <w:pStyle w:val="BodyText"/>
              <w:rPr>
                <w:lang w:eastAsia="en-GB"/>
              </w:rPr>
            </w:pPr>
          </w:p>
          <w:p w14:paraId="37CB47DF" w14:textId="77777777" w:rsidR="00304CD6" w:rsidRDefault="00F20850" w:rsidP="00304CD6">
            <w:pPr>
              <w:pStyle w:val="BodyText"/>
              <w:rPr>
                <w:lang w:eastAsia="en-GB"/>
              </w:rPr>
            </w:pPr>
            <w:r>
              <w:rPr>
                <w:lang w:eastAsia="en-GB"/>
              </w:rPr>
              <w:t>To write answers about the theme in two passages, then i</w:t>
            </w:r>
            <w:r w:rsidR="00686B62">
              <w:rPr>
                <w:lang w:eastAsia="en-GB"/>
              </w:rPr>
              <w:t>mprove them to show explanation</w:t>
            </w:r>
            <w:r>
              <w:rPr>
                <w:lang w:eastAsia="en-GB"/>
              </w:rPr>
              <w:t xml:space="preserve"> </w:t>
            </w:r>
          </w:p>
          <w:p w14:paraId="0C910B35" w14:textId="77777777" w:rsidR="00F20850" w:rsidRDefault="00F20850" w:rsidP="00304CD6">
            <w:pPr>
              <w:pStyle w:val="BodyText"/>
              <w:rPr>
                <w:lang w:eastAsia="en-GB"/>
              </w:rPr>
            </w:pPr>
          </w:p>
          <w:p w14:paraId="3367B7E3" w14:textId="77777777" w:rsidR="007454A3" w:rsidRPr="004A4E17" w:rsidRDefault="007454A3" w:rsidP="00D81EFD">
            <w:pPr>
              <w:pStyle w:val="BodyText"/>
              <w:rPr>
                <w:lang w:eastAsia="en-GB"/>
              </w:rPr>
            </w:pPr>
          </w:p>
        </w:tc>
        <w:tc>
          <w:tcPr>
            <w:tcW w:w="10802" w:type="dxa"/>
            <w:tcMar>
              <w:top w:w="113" w:type="dxa"/>
              <w:bottom w:w="113" w:type="dxa"/>
            </w:tcMar>
          </w:tcPr>
          <w:p w14:paraId="2D064BD1" w14:textId="77777777" w:rsidR="00DE4E90" w:rsidRDefault="005C0AE1" w:rsidP="00D81EFD">
            <w:pPr>
              <w:pStyle w:val="BodyText"/>
            </w:pPr>
            <w:r>
              <w:t xml:space="preserve">There are </w:t>
            </w:r>
            <w:r w:rsidR="00DE4E90">
              <w:t>five</w:t>
            </w:r>
            <w:r>
              <w:t xml:space="preserve"> passages in this section: </w:t>
            </w:r>
          </w:p>
          <w:p w14:paraId="65976E49" w14:textId="77777777" w:rsidR="00DE4E90" w:rsidRDefault="00DE4E90" w:rsidP="00D81EFD">
            <w:pPr>
              <w:pStyle w:val="BodyText"/>
            </w:pPr>
          </w:p>
          <w:p w14:paraId="7D6ECCCB" w14:textId="77777777" w:rsidR="00DE4E90" w:rsidRDefault="005C0AE1" w:rsidP="00234E26">
            <w:pPr>
              <w:pStyle w:val="BodyText"/>
              <w:numPr>
                <w:ilvl w:val="0"/>
                <w:numId w:val="7"/>
              </w:numPr>
            </w:pPr>
            <w:proofErr w:type="spellStart"/>
            <w:r>
              <w:t>Sura</w:t>
            </w:r>
            <w:proofErr w:type="spellEnd"/>
            <w:r>
              <w:t xml:space="preserve"> 1</w:t>
            </w:r>
          </w:p>
          <w:p w14:paraId="1EB385A1" w14:textId="77777777" w:rsidR="00DE4E90" w:rsidRDefault="005C0AE1" w:rsidP="00234E26">
            <w:pPr>
              <w:pStyle w:val="BodyText"/>
              <w:numPr>
                <w:ilvl w:val="0"/>
                <w:numId w:val="7"/>
              </w:numPr>
            </w:pPr>
            <w:proofErr w:type="spellStart"/>
            <w:r w:rsidRPr="005F70C4">
              <w:t>Sura</w:t>
            </w:r>
            <w:proofErr w:type="spellEnd"/>
            <w:r w:rsidRPr="005F70C4">
              <w:t xml:space="preserve"> 2.21-22</w:t>
            </w:r>
          </w:p>
          <w:p w14:paraId="681A2AF5" w14:textId="77777777" w:rsidR="00DE4E90" w:rsidRDefault="005C0AE1" w:rsidP="00234E26">
            <w:pPr>
              <w:pStyle w:val="BodyText"/>
              <w:numPr>
                <w:ilvl w:val="0"/>
                <w:numId w:val="7"/>
              </w:numPr>
            </w:pPr>
            <w:proofErr w:type="spellStart"/>
            <w:r>
              <w:t>Sura</w:t>
            </w:r>
            <w:proofErr w:type="spellEnd"/>
            <w:r>
              <w:t xml:space="preserve"> 96.1-5</w:t>
            </w:r>
          </w:p>
          <w:p w14:paraId="4EEEDF0E" w14:textId="77777777" w:rsidR="00DE4E90" w:rsidRDefault="005C0AE1" w:rsidP="00234E26">
            <w:pPr>
              <w:pStyle w:val="BodyText"/>
              <w:numPr>
                <w:ilvl w:val="0"/>
                <w:numId w:val="7"/>
              </w:numPr>
            </w:pPr>
            <w:proofErr w:type="spellStart"/>
            <w:r>
              <w:t>Sura</w:t>
            </w:r>
            <w:proofErr w:type="spellEnd"/>
            <w:r>
              <w:t xml:space="preserve"> 99</w:t>
            </w:r>
          </w:p>
          <w:p w14:paraId="3CF00510" w14:textId="77777777" w:rsidR="005C0AE1" w:rsidRDefault="005C0AE1" w:rsidP="00234E26">
            <w:pPr>
              <w:pStyle w:val="BodyText"/>
              <w:numPr>
                <w:ilvl w:val="0"/>
                <w:numId w:val="7"/>
              </w:numPr>
            </w:pPr>
            <w:proofErr w:type="spellStart"/>
            <w:r>
              <w:t>Sura</w:t>
            </w:r>
            <w:proofErr w:type="spellEnd"/>
            <w:r>
              <w:t xml:space="preserve"> 114. </w:t>
            </w:r>
          </w:p>
          <w:p w14:paraId="5EFEFCA5" w14:textId="77777777" w:rsidR="00DE4E90" w:rsidRDefault="00DE4E90" w:rsidP="00D81EFD">
            <w:pPr>
              <w:pStyle w:val="BodyText"/>
            </w:pPr>
          </w:p>
          <w:p w14:paraId="772F2ADE" w14:textId="77777777" w:rsidR="00DE4E90" w:rsidRDefault="00AC671E" w:rsidP="00D81EFD">
            <w:pPr>
              <w:pStyle w:val="BodyText"/>
            </w:pPr>
            <w:r>
              <w:t xml:space="preserve">Learners draw a table with </w:t>
            </w:r>
            <w:r w:rsidR="00DE4E90">
              <w:t>three columns: column 1 – T</w:t>
            </w:r>
            <w:r>
              <w:t xml:space="preserve">he </w:t>
            </w:r>
            <w:proofErr w:type="spellStart"/>
            <w:r>
              <w:t>Sura</w:t>
            </w:r>
            <w:proofErr w:type="spellEnd"/>
            <w:r>
              <w:t>, column 2</w:t>
            </w:r>
            <w:r w:rsidR="00DE4E90">
              <w:t xml:space="preserve"> – D</w:t>
            </w:r>
            <w:r>
              <w:t>etai</w:t>
            </w:r>
            <w:r w:rsidR="00DE4E90">
              <w:t>ls about the theme; column 3 – W</w:t>
            </w:r>
            <w:r>
              <w:t xml:space="preserve">hat this might mean to Muslims today. </w:t>
            </w:r>
          </w:p>
          <w:p w14:paraId="678C7A30" w14:textId="77777777" w:rsidR="00DE4E90" w:rsidRDefault="00DE4E90" w:rsidP="00D81EFD">
            <w:pPr>
              <w:pStyle w:val="BodyText"/>
            </w:pPr>
          </w:p>
          <w:p w14:paraId="133860E0" w14:textId="77777777" w:rsidR="00B77054" w:rsidRDefault="00B77054" w:rsidP="00D81EFD">
            <w:pPr>
              <w:pStyle w:val="BodyText"/>
            </w:pPr>
          </w:p>
          <w:p w14:paraId="74E93841" w14:textId="77777777" w:rsidR="00B77054" w:rsidRDefault="00B77054" w:rsidP="00D81EFD">
            <w:pPr>
              <w:pStyle w:val="BodyText"/>
            </w:pPr>
          </w:p>
          <w:p w14:paraId="32200F5F" w14:textId="77777777" w:rsidR="00B77054" w:rsidRDefault="00B77054" w:rsidP="00D81EFD">
            <w:pPr>
              <w:pStyle w:val="BodyText"/>
            </w:pPr>
          </w:p>
          <w:p w14:paraId="12FA8FCC" w14:textId="77777777" w:rsidR="00B77054" w:rsidRDefault="00B77054" w:rsidP="00D81EFD">
            <w:pPr>
              <w:pStyle w:val="BodyText"/>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3173"/>
              <w:gridCol w:w="3173"/>
              <w:gridCol w:w="3173"/>
            </w:tblGrid>
            <w:tr w:rsidR="00DE4E90" w:rsidRPr="008F2957" w14:paraId="6E6A010E" w14:textId="77777777" w:rsidTr="00DE4E90">
              <w:trPr>
                <w:jc w:val="center"/>
              </w:trPr>
              <w:tc>
                <w:tcPr>
                  <w:tcW w:w="3173" w:type="dxa"/>
                  <w:shd w:val="clear" w:color="auto" w:fill="EA5B0C"/>
                  <w:vAlign w:val="center"/>
                </w:tcPr>
                <w:p w14:paraId="316B483F" w14:textId="77777777" w:rsidR="00DE4E90" w:rsidRPr="008F2957" w:rsidRDefault="00DE4E90" w:rsidP="00DE4E90">
                  <w:pPr>
                    <w:pStyle w:val="BodyText"/>
                    <w:spacing w:before="120" w:after="120"/>
                    <w:jc w:val="center"/>
                    <w:rPr>
                      <w:b/>
                      <w:color w:val="FFFFFF" w:themeColor="background1"/>
                    </w:rPr>
                  </w:pPr>
                  <w:r w:rsidRPr="008F2957">
                    <w:rPr>
                      <w:b/>
                      <w:color w:val="FFFFFF" w:themeColor="background1"/>
                    </w:rPr>
                    <w:lastRenderedPageBreak/>
                    <w:t xml:space="preserve">The </w:t>
                  </w:r>
                  <w:proofErr w:type="spellStart"/>
                  <w:r>
                    <w:rPr>
                      <w:b/>
                      <w:color w:val="FFFFFF" w:themeColor="background1"/>
                    </w:rPr>
                    <w:t>Sura</w:t>
                  </w:r>
                  <w:proofErr w:type="spellEnd"/>
                </w:p>
              </w:tc>
              <w:tc>
                <w:tcPr>
                  <w:tcW w:w="3173" w:type="dxa"/>
                  <w:shd w:val="clear" w:color="auto" w:fill="EA5B0C"/>
                  <w:vAlign w:val="center"/>
                </w:tcPr>
                <w:p w14:paraId="7BBF6922" w14:textId="77777777" w:rsidR="00DE4E90" w:rsidRPr="008F2957" w:rsidRDefault="00DE4E90" w:rsidP="00DE4E90">
                  <w:pPr>
                    <w:pStyle w:val="BodyText"/>
                    <w:spacing w:before="120" w:after="120"/>
                    <w:jc w:val="center"/>
                    <w:rPr>
                      <w:b/>
                      <w:color w:val="FFFFFF" w:themeColor="background1"/>
                    </w:rPr>
                  </w:pPr>
                  <w:r w:rsidRPr="008F2957">
                    <w:rPr>
                      <w:b/>
                      <w:color w:val="FFFFFF" w:themeColor="background1"/>
                    </w:rPr>
                    <w:t>Details about the theme</w:t>
                  </w:r>
                </w:p>
              </w:tc>
              <w:tc>
                <w:tcPr>
                  <w:tcW w:w="3173" w:type="dxa"/>
                  <w:shd w:val="clear" w:color="auto" w:fill="EA5B0C"/>
                  <w:vAlign w:val="center"/>
                </w:tcPr>
                <w:p w14:paraId="79312BCB" w14:textId="77777777" w:rsidR="00DE4E90" w:rsidRPr="008F2957" w:rsidRDefault="00DE4E90" w:rsidP="00DE4E90">
                  <w:pPr>
                    <w:pStyle w:val="BodyText"/>
                    <w:spacing w:before="120" w:after="120"/>
                    <w:jc w:val="center"/>
                    <w:rPr>
                      <w:b/>
                      <w:color w:val="FFFFFF" w:themeColor="background1"/>
                    </w:rPr>
                  </w:pPr>
                  <w:r w:rsidRPr="008F2957">
                    <w:rPr>
                      <w:b/>
                      <w:color w:val="FFFFFF" w:themeColor="background1"/>
                    </w:rPr>
                    <w:t>What this might mean to Muslims today.</w:t>
                  </w:r>
                </w:p>
              </w:tc>
            </w:tr>
            <w:tr w:rsidR="00DE4E90" w14:paraId="46848830" w14:textId="77777777" w:rsidTr="00DE4E90">
              <w:trPr>
                <w:jc w:val="center"/>
              </w:trPr>
              <w:tc>
                <w:tcPr>
                  <w:tcW w:w="3173" w:type="dxa"/>
                </w:tcPr>
                <w:p w14:paraId="73B76F18" w14:textId="77777777" w:rsidR="00DE4E90" w:rsidRDefault="00DE4E90" w:rsidP="00DE4E90">
                  <w:pPr>
                    <w:pStyle w:val="BodyText"/>
                  </w:pPr>
                </w:p>
                <w:p w14:paraId="5F2DD30B" w14:textId="77777777" w:rsidR="00DE4E90" w:rsidRDefault="00DE4E90" w:rsidP="00DE4E90">
                  <w:pPr>
                    <w:pStyle w:val="BodyText"/>
                  </w:pPr>
                </w:p>
                <w:p w14:paraId="7C06396A" w14:textId="77777777" w:rsidR="00DE4E90" w:rsidRDefault="00DE4E90" w:rsidP="00DE4E90">
                  <w:pPr>
                    <w:pStyle w:val="BodyText"/>
                  </w:pPr>
                </w:p>
                <w:p w14:paraId="15D59158" w14:textId="77777777" w:rsidR="00DE4E90" w:rsidRDefault="00DE4E90" w:rsidP="00DE4E90">
                  <w:pPr>
                    <w:pStyle w:val="BodyText"/>
                  </w:pPr>
                </w:p>
                <w:p w14:paraId="3D359DEF" w14:textId="77777777" w:rsidR="00DE4E90" w:rsidRDefault="00DE4E90" w:rsidP="00DE4E90">
                  <w:pPr>
                    <w:pStyle w:val="BodyText"/>
                  </w:pPr>
                </w:p>
                <w:p w14:paraId="4CF89FCF" w14:textId="77777777" w:rsidR="00DE4E90" w:rsidRDefault="00DE4E90" w:rsidP="00DE4E90">
                  <w:pPr>
                    <w:pStyle w:val="BodyText"/>
                  </w:pPr>
                </w:p>
              </w:tc>
              <w:tc>
                <w:tcPr>
                  <w:tcW w:w="3173" w:type="dxa"/>
                </w:tcPr>
                <w:p w14:paraId="791794B3" w14:textId="77777777" w:rsidR="00DE4E90" w:rsidRDefault="00DE4E90" w:rsidP="00DE4E90">
                  <w:pPr>
                    <w:pStyle w:val="BodyText"/>
                  </w:pPr>
                </w:p>
              </w:tc>
              <w:tc>
                <w:tcPr>
                  <w:tcW w:w="3173" w:type="dxa"/>
                </w:tcPr>
                <w:p w14:paraId="18B08254" w14:textId="77777777" w:rsidR="00DE4E90" w:rsidRDefault="00DE4E90" w:rsidP="00DE4E90">
                  <w:pPr>
                    <w:pStyle w:val="BodyText"/>
                  </w:pPr>
                </w:p>
              </w:tc>
            </w:tr>
          </w:tbl>
          <w:p w14:paraId="656971B3" w14:textId="77777777" w:rsidR="00DE4E90" w:rsidRDefault="00DE4E90" w:rsidP="00D81EFD">
            <w:pPr>
              <w:pStyle w:val="BodyText"/>
            </w:pPr>
          </w:p>
          <w:p w14:paraId="193BDF2F" w14:textId="77777777" w:rsidR="005C0AE1" w:rsidRDefault="00AC671E" w:rsidP="00D81EFD">
            <w:pPr>
              <w:pStyle w:val="BodyText"/>
            </w:pPr>
            <w:r>
              <w:t xml:space="preserve">Complete the table using resources such as your class textbook or recommended </w:t>
            </w:r>
            <w:r w:rsidR="009C6144">
              <w:t>textbooks</w:t>
            </w:r>
            <w:r>
              <w:t xml:space="preserve">. This may be done independently as an act of research </w:t>
            </w:r>
            <w:r w:rsidRPr="00AC671E">
              <w:rPr>
                <w:b/>
                <w:bCs/>
              </w:rPr>
              <w:t>(I).</w:t>
            </w:r>
            <w:r>
              <w:t xml:space="preserve"> </w:t>
            </w:r>
          </w:p>
          <w:p w14:paraId="28EDCAEB" w14:textId="77777777" w:rsidR="00AC671E" w:rsidRDefault="00AC671E" w:rsidP="00D81EFD">
            <w:pPr>
              <w:pStyle w:val="BodyText"/>
            </w:pPr>
          </w:p>
          <w:p w14:paraId="458E5FBB" w14:textId="77777777" w:rsidR="00DE4E90" w:rsidRDefault="00304CD6" w:rsidP="00D81EFD">
            <w:pPr>
              <w:pStyle w:val="BodyText"/>
            </w:pPr>
            <w:r>
              <w:t xml:space="preserve">Learners use highlighters, to highlight any words in column 2 that are actually already in column 1. Then using a dictionary or thesaurus to help, learners change those to different words to show that the passage is not being copied. </w:t>
            </w:r>
          </w:p>
          <w:p w14:paraId="01FB51EB" w14:textId="77777777" w:rsidR="00DE4E90" w:rsidRDefault="00DE4E90" w:rsidP="00D81EFD">
            <w:pPr>
              <w:pStyle w:val="BodyText"/>
            </w:pPr>
          </w:p>
          <w:p w14:paraId="218254B4" w14:textId="77777777" w:rsidR="00AC671E" w:rsidRDefault="00304CD6" w:rsidP="00D81EFD">
            <w:pPr>
              <w:pStyle w:val="BodyText"/>
            </w:pPr>
            <w:r>
              <w:t>After that, learners write paragraph answers to two of those passages, bearing in mind that they need to further explain the theme, not paraphrase it.</w:t>
            </w:r>
          </w:p>
          <w:p w14:paraId="1FF836F1" w14:textId="77777777" w:rsidR="00304CD6" w:rsidRDefault="00304CD6" w:rsidP="00D81EFD">
            <w:pPr>
              <w:pStyle w:val="BodyText"/>
            </w:pPr>
          </w:p>
          <w:p w14:paraId="106072DA" w14:textId="77777777" w:rsidR="005F70C4" w:rsidRPr="004A4E17" w:rsidRDefault="00304CD6" w:rsidP="00DE4E90">
            <w:pPr>
              <w:pStyle w:val="BodyText"/>
            </w:pPr>
            <w:r>
              <w:t>Learners then peer assess and, using green pens, circle 3 places in each answer where any words are repeated from the passage and not explained or could be explained more clearly. Learners then improve their answers as a result</w:t>
            </w:r>
            <w:r w:rsidR="00DE4E90">
              <w:t>.</w:t>
            </w:r>
            <w:r>
              <w:t xml:space="preserve"> </w:t>
            </w:r>
            <w:r w:rsidR="00DE4E90">
              <w:rPr>
                <w:b/>
                <w:bCs/>
              </w:rPr>
              <w:t>(F)</w:t>
            </w:r>
          </w:p>
        </w:tc>
      </w:tr>
      <w:tr w:rsidR="00304CD6" w:rsidRPr="004A4E17" w14:paraId="59E2110C" w14:textId="77777777" w:rsidTr="00F4205F">
        <w:tblPrEx>
          <w:tblCellMar>
            <w:top w:w="0" w:type="dxa"/>
            <w:bottom w:w="0" w:type="dxa"/>
          </w:tblCellMar>
        </w:tblPrEx>
        <w:tc>
          <w:tcPr>
            <w:tcW w:w="1701" w:type="dxa"/>
            <w:tcMar>
              <w:top w:w="113" w:type="dxa"/>
              <w:bottom w:w="113" w:type="dxa"/>
            </w:tcMar>
          </w:tcPr>
          <w:p w14:paraId="54C3FCCB" w14:textId="77777777" w:rsidR="00F20850" w:rsidRDefault="00F20850" w:rsidP="00F20850">
            <w:pPr>
              <w:pStyle w:val="BodyText"/>
              <w:rPr>
                <w:lang w:eastAsia="en-GB"/>
              </w:rPr>
            </w:pPr>
            <w:r w:rsidRPr="005F70C4">
              <w:rPr>
                <w:lang w:eastAsia="en-GB"/>
              </w:rPr>
              <w:lastRenderedPageBreak/>
              <w:t>God’s relationship with the created world</w:t>
            </w:r>
          </w:p>
          <w:p w14:paraId="7DC5D913" w14:textId="77777777" w:rsidR="00F20850" w:rsidRDefault="00F20850" w:rsidP="00F20850">
            <w:pPr>
              <w:pStyle w:val="BodyText"/>
              <w:rPr>
                <w:lang w:eastAsia="en-GB"/>
              </w:rPr>
            </w:pPr>
          </w:p>
          <w:p w14:paraId="2A25AC3C" w14:textId="77777777" w:rsidR="00F20850" w:rsidRDefault="00F20850" w:rsidP="00F20850">
            <w:pPr>
              <w:pStyle w:val="BodyText"/>
            </w:pPr>
            <w:r>
              <w:rPr>
                <w:lang w:eastAsia="en-GB"/>
              </w:rPr>
              <w:t xml:space="preserve">Set passages </w:t>
            </w:r>
            <w:proofErr w:type="spellStart"/>
            <w:r>
              <w:t>Sura</w:t>
            </w:r>
            <w:proofErr w:type="spellEnd"/>
            <w:r>
              <w:t xml:space="preserve"> 1, </w:t>
            </w:r>
            <w:proofErr w:type="spellStart"/>
            <w:r w:rsidRPr="005F70C4">
              <w:t>Sura</w:t>
            </w:r>
            <w:proofErr w:type="spellEnd"/>
            <w:r w:rsidRPr="005F70C4">
              <w:t xml:space="preserve"> 2.21-22</w:t>
            </w:r>
            <w:r>
              <w:t xml:space="preserve">, </w:t>
            </w:r>
            <w:proofErr w:type="spellStart"/>
            <w:r>
              <w:t>Sur</w:t>
            </w:r>
            <w:r w:rsidR="00284B92">
              <w:t>a</w:t>
            </w:r>
            <w:proofErr w:type="spellEnd"/>
            <w:r w:rsidR="00284B92">
              <w:t xml:space="preserve"> 96.1-5, </w:t>
            </w:r>
            <w:proofErr w:type="spellStart"/>
            <w:r w:rsidR="00284B92">
              <w:t>Sura</w:t>
            </w:r>
            <w:proofErr w:type="spellEnd"/>
            <w:r w:rsidR="00284B92">
              <w:t xml:space="preserve"> 99, and </w:t>
            </w:r>
            <w:proofErr w:type="spellStart"/>
            <w:r w:rsidR="00284B92">
              <w:t>Sura</w:t>
            </w:r>
            <w:proofErr w:type="spellEnd"/>
            <w:r w:rsidR="00284B92">
              <w:t xml:space="preserve"> 114</w:t>
            </w:r>
          </w:p>
          <w:p w14:paraId="024D36DE" w14:textId="77777777" w:rsidR="00304CD6" w:rsidRPr="005F70C4" w:rsidRDefault="00304CD6" w:rsidP="00D81EFD">
            <w:pPr>
              <w:pStyle w:val="BodyText"/>
              <w:rPr>
                <w:lang w:eastAsia="en-GB"/>
              </w:rPr>
            </w:pPr>
          </w:p>
        </w:tc>
        <w:tc>
          <w:tcPr>
            <w:tcW w:w="2098" w:type="dxa"/>
            <w:tcMar>
              <w:top w:w="113" w:type="dxa"/>
              <w:bottom w:w="113" w:type="dxa"/>
            </w:tcMar>
          </w:tcPr>
          <w:p w14:paraId="673E978C" w14:textId="77777777" w:rsidR="00304CD6" w:rsidRDefault="00436885" w:rsidP="00304CD6">
            <w:pPr>
              <w:pStyle w:val="BodyText"/>
              <w:rPr>
                <w:lang w:eastAsia="en-GB"/>
              </w:rPr>
            </w:pPr>
            <w:r>
              <w:rPr>
                <w:lang w:eastAsia="en-GB"/>
              </w:rPr>
              <w:t>To develop awareness of the issues raised</w:t>
            </w:r>
            <w:r w:rsidR="00686B62">
              <w:rPr>
                <w:lang w:eastAsia="en-GB"/>
              </w:rPr>
              <w:t xml:space="preserve"> for the lives of Muslims today</w:t>
            </w:r>
          </w:p>
          <w:p w14:paraId="6748B8D7" w14:textId="77777777" w:rsidR="00436885" w:rsidRDefault="00436885" w:rsidP="00304CD6">
            <w:pPr>
              <w:pStyle w:val="BodyText"/>
              <w:rPr>
                <w:lang w:eastAsia="en-GB"/>
              </w:rPr>
            </w:pPr>
          </w:p>
          <w:p w14:paraId="6BE7FEEC" w14:textId="77777777" w:rsidR="00436885" w:rsidRDefault="00DF5C3F" w:rsidP="00304CD6">
            <w:pPr>
              <w:pStyle w:val="BodyText"/>
              <w:rPr>
                <w:lang w:eastAsia="en-GB"/>
              </w:rPr>
            </w:pPr>
            <w:r>
              <w:rPr>
                <w:lang w:eastAsia="en-GB"/>
              </w:rPr>
              <w:t>To practis</w:t>
            </w:r>
            <w:r w:rsidR="00686B62">
              <w:rPr>
                <w:lang w:eastAsia="en-GB"/>
              </w:rPr>
              <w:t>e answering AO2 questions</w:t>
            </w:r>
          </w:p>
          <w:p w14:paraId="3E2B9660" w14:textId="77777777" w:rsidR="00436885" w:rsidRDefault="00436885" w:rsidP="00304CD6">
            <w:pPr>
              <w:pStyle w:val="BodyText"/>
              <w:rPr>
                <w:lang w:eastAsia="en-GB"/>
              </w:rPr>
            </w:pPr>
          </w:p>
        </w:tc>
        <w:tc>
          <w:tcPr>
            <w:tcW w:w="10802" w:type="dxa"/>
            <w:tcMar>
              <w:top w:w="113" w:type="dxa"/>
              <w:bottom w:w="113" w:type="dxa"/>
            </w:tcMar>
          </w:tcPr>
          <w:p w14:paraId="2934B76B" w14:textId="77777777" w:rsidR="00E91379" w:rsidRDefault="00E91379" w:rsidP="00304CD6">
            <w:pPr>
              <w:pStyle w:val="BodyText"/>
            </w:pPr>
            <w:r>
              <w:t xml:space="preserve">In preparation for the lesson, learners are asked to bring in a </w:t>
            </w:r>
            <w:r w:rsidR="00DE4E90">
              <w:t>n</w:t>
            </w:r>
            <w:r>
              <w:t xml:space="preserve">ews article, which could be from a printer paper or saved from an online article saved on electronic device/ mobile phone, about the environment. As a starter exercise, discuss issues facing the environment. </w:t>
            </w:r>
          </w:p>
          <w:p w14:paraId="666D55D7" w14:textId="77777777" w:rsidR="00E91379" w:rsidRDefault="00E91379" w:rsidP="00304CD6">
            <w:pPr>
              <w:pStyle w:val="BodyText"/>
            </w:pPr>
          </w:p>
          <w:p w14:paraId="0B830E5F" w14:textId="77777777" w:rsidR="00DE4E90" w:rsidRDefault="00E87CC9" w:rsidP="00E87CC9">
            <w:pPr>
              <w:pStyle w:val="BodyText"/>
            </w:pPr>
            <w:r>
              <w:t xml:space="preserve">The following words are found in the passages: </w:t>
            </w:r>
          </w:p>
          <w:p w14:paraId="3DCB1041" w14:textId="77777777" w:rsidR="00DE4E90" w:rsidRDefault="00DE4E90" w:rsidP="00E87CC9">
            <w:pPr>
              <w:pStyle w:val="BodyText"/>
            </w:pPr>
          </w:p>
          <w:p w14:paraId="323B5ADE" w14:textId="77777777" w:rsidR="00DE4E90" w:rsidRDefault="00DE4E90" w:rsidP="00234E26">
            <w:pPr>
              <w:pStyle w:val="BodyText"/>
              <w:numPr>
                <w:ilvl w:val="0"/>
                <w:numId w:val="8"/>
              </w:numPr>
            </w:pPr>
            <w:r>
              <w:t>sustainability</w:t>
            </w:r>
          </w:p>
          <w:p w14:paraId="2A19B48A" w14:textId="77777777" w:rsidR="00DE4E90" w:rsidRDefault="0096502B" w:rsidP="00234E26">
            <w:pPr>
              <w:pStyle w:val="BodyText"/>
              <w:numPr>
                <w:ilvl w:val="0"/>
                <w:numId w:val="8"/>
              </w:numPr>
            </w:pPr>
            <w:r>
              <w:t>s</w:t>
            </w:r>
            <w:r w:rsidR="00E87CC9">
              <w:t>ustenance</w:t>
            </w:r>
          </w:p>
          <w:p w14:paraId="372FED52" w14:textId="77777777" w:rsidR="00DE4E90" w:rsidRDefault="0096502B" w:rsidP="00234E26">
            <w:pPr>
              <w:pStyle w:val="BodyText"/>
              <w:numPr>
                <w:ilvl w:val="0"/>
                <w:numId w:val="8"/>
              </w:numPr>
            </w:pPr>
            <w:r>
              <w:t>b</w:t>
            </w:r>
            <w:r w:rsidR="00E87CC9">
              <w:t>ounty</w:t>
            </w:r>
          </w:p>
          <w:p w14:paraId="44B03ECD" w14:textId="77777777" w:rsidR="00DE4E90" w:rsidRDefault="0096502B" w:rsidP="00234E26">
            <w:pPr>
              <w:pStyle w:val="BodyText"/>
              <w:numPr>
                <w:ilvl w:val="0"/>
                <w:numId w:val="8"/>
              </w:numPr>
            </w:pPr>
            <w:r>
              <w:t>c</w:t>
            </w:r>
            <w:r w:rsidR="00E87CC9">
              <w:t>onvulsion</w:t>
            </w:r>
          </w:p>
          <w:p w14:paraId="38661A69" w14:textId="77777777" w:rsidR="00DE4E90" w:rsidRDefault="0096502B" w:rsidP="00234E26">
            <w:pPr>
              <w:pStyle w:val="BodyText"/>
              <w:numPr>
                <w:ilvl w:val="0"/>
                <w:numId w:val="8"/>
              </w:numPr>
            </w:pPr>
            <w:proofErr w:type="gramStart"/>
            <w:r>
              <w:t>w</w:t>
            </w:r>
            <w:r w:rsidR="00E87CC9">
              <w:t>hisperer</w:t>
            </w:r>
            <w:proofErr w:type="gramEnd"/>
            <w:r>
              <w:t xml:space="preserve">. </w:t>
            </w:r>
          </w:p>
          <w:p w14:paraId="4010031D" w14:textId="77777777" w:rsidR="00DE4E90" w:rsidRDefault="00DE4E90" w:rsidP="00E87CC9">
            <w:pPr>
              <w:pStyle w:val="BodyText"/>
            </w:pPr>
          </w:p>
          <w:p w14:paraId="415448A0" w14:textId="77777777" w:rsidR="00E87CC9" w:rsidRDefault="0096502B" w:rsidP="00E87CC9">
            <w:pPr>
              <w:pStyle w:val="BodyText"/>
            </w:pPr>
            <w:r>
              <w:t>Discuss in pairs/class and write down a definition of the meaning of each word. Opportunity to check in pairs/ improve definitions</w:t>
            </w:r>
            <w:r w:rsidR="00DE4E90">
              <w:t>.</w:t>
            </w:r>
            <w:r>
              <w:t xml:space="preserve"> </w:t>
            </w:r>
            <w:r w:rsidR="00DE4E90">
              <w:rPr>
                <w:b/>
                <w:bCs/>
              </w:rPr>
              <w:t>(F)</w:t>
            </w:r>
          </w:p>
          <w:p w14:paraId="5972FAD7" w14:textId="77777777" w:rsidR="0096502B" w:rsidRDefault="0096502B" w:rsidP="00E87CC9">
            <w:pPr>
              <w:pStyle w:val="BodyText"/>
            </w:pPr>
          </w:p>
          <w:p w14:paraId="2B0DE658" w14:textId="438085E5" w:rsidR="00E91379" w:rsidRDefault="00E87CC9" w:rsidP="00304CD6">
            <w:pPr>
              <w:pStyle w:val="BodyText"/>
            </w:pPr>
            <w:r>
              <w:lastRenderedPageBreak/>
              <w:t xml:space="preserve">Learners draw a diagram to represent the issues they </w:t>
            </w:r>
            <w:r w:rsidR="00A571E7">
              <w:t>found</w:t>
            </w:r>
            <w:r>
              <w:t xml:space="preserve"> at the top write God and arrows downwards. Label the arrows with things God sends to earth, for example God sends rain, sustenance (this can be found in the passages). Label the issues on earth, such as use of resources, sustainability, and the problems of the ‘whisperer’ (evil or the devil, </w:t>
            </w:r>
            <w:proofErr w:type="spellStart"/>
            <w:r>
              <w:t>shaytan</w:t>
            </w:r>
            <w:proofErr w:type="spellEnd"/>
            <w:r>
              <w:t xml:space="preserve">) causing discord. </w:t>
            </w:r>
          </w:p>
          <w:p w14:paraId="4F4A8872" w14:textId="77777777" w:rsidR="00E87CC9" w:rsidRDefault="00E87CC9" w:rsidP="00304CD6">
            <w:pPr>
              <w:pStyle w:val="BodyText"/>
            </w:pPr>
          </w:p>
          <w:p w14:paraId="79616C61" w14:textId="77777777" w:rsidR="0096502B" w:rsidRDefault="0096502B" w:rsidP="00304CD6">
            <w:pPr>
              <w:pStyle w:val="BodyText"/>
            </w:pPr>
            <w:r>
              <w:t xml:space="preserve">Choose </w:t>
            </w:r>
            <w:r w:rsidR="00DE4E90">
              <w:t>two</w:t>
            </w:r>
            <w:r>
              <w:t xml:space="preserve"> passages and, with the help of the diagram, write an answer to part (b), about the meaning of each passage in the lives of Muslims today.</w:t>
            </w:r>
          </w:p>
          <w:p w14:paraId="2987C5D1" w14:textId="77777777" w:rsidR="0096502B" w:rsidRDefault="0096502B" w:rsidP="00304CD6">
            <w:pPr>
              <w:pStyle w:val="BodyText"/>
            </w:pPr>
          </w:p>
          <w:p w14:paraId="58BCB113" w14:textId="0AC13F28" w:rsidR="00304CD6" w:rsidRDefault="0096502B" w:rsidP="00DE4E90">
            <w:pPr>
              <w:pStyle w:val="BodyText"/>
            </w:pPr>
            <w:r w:rsidRPr="00E23F1B">
              <w:rPr>
                <w:b/>
                <w:bCs/>
              </w:rPr>
              <w:t>Extension activity:</w:t>
            </w:r>
            <w:r w:rsidR="00DE4E90">
              <w:rPr>
                <w:b/>
                <w:bCs/>
              </w:rPr>
              <w:t xml:space="preserve"> </w:t>
            </w:r>
            <w:r>
              <w:t xml:space="preserve">Choose one environmental issue that you are aware of, which could be a world issue or a local </w:t>
            </w:r>
            <w:r w:rsidR="00BA70B5">
              <w:t>issue and</w:t>
            </w:r>
            <w:r>
              <w:t xml:space="preserve"> write down what a Muslim might advise given their beliefs and what they could have learned from these passages</w:t>
            </w:r>
            <w:r w:rsidR="00DE4E90">
              <w:t>.</w:t>
            </w:r>
            <w:r>
              <w:t xml:space="preserve"> </w:t>
            </w:r>
            <w:r w:rsidR="00DE4E90">
              <w:rPr>
                <w:b/>
                <w:bCs/>
              </w:rPr>
              <w:t>(I)</w:t>
            </w:r>
          </w:p>
        </w:tc>
      </w:tr>
      <w:tr w:rsidR="003821CC" w:rsidRPr="004A4E17" w14:paraId="0525BFA9" w14:textId="77777777" w:rsidTr="00F4205F">
        <w:tblPrEx>
          <w:tblCellMar>
            <w:top w:w="0" w:type="dxa"/>
            <w:bottom w:w="0" w:type="dxa"/>
          </w:tblCellMar>
        </w:tblPrEx>
        <w:tc>
          <w:tcPr>
            <w:tcW w:w="1701" w:type="dxa"/>
            <w:tcMar>
              <w:top w:w="113" w:type="dxa"/>
              <w:bottom w:w="113" w:type="dxa"/>
            </w:tcMar>
          </w:tcPr>
          <w:p w14:paraId="50B4EFD2" w14:textId="77777777" w:rsidR="003821CC" w:rsidRDefault="00284B92" w:rsidP="00D81EFD">
            <w:pPr>
              <w:pStyle w:val="BodyText"/>
              <w:rPr>
                <w:lang w:eastAsia="en-GB"/>
              </w:rPr>
            </w:pPr>
            <w:r>
              <w:rPr>
                <w:lang w:eastAsia="en-GB"/>
              </w:rPr>
              <w:lastRenderedPageBreak/>
              <w:t>God’s Messengers</w:t>
            </w:r>
          </w:p>
          <w:p w14:paraId="48612BCC" w14:textId="77777777" w:rsidR="00436885" w:rsidRDefault="00436885" w:rsidP="00D81EFD">
            <w:pPr>
              <w:pStyle w:val="BodyText"/>
              <w:rPr>
                <w:lang w:eastAsia="en-GB"/>
              </w:rPr>
            </w:pPr>
          </w:p>
          <w:p w14:paraId="52DA0926" w14:textId="77777777" w:rsidR="00436885" w:rsidRDefault="00436885" w:rsidP="00D81EFD">
            <w:pPr>
              <w:pStyle w:val="BodyText"/>
              <w:rPr>
                <w:lang w:eastAsia="en-GB"/>
              </w:rPr>
            </w:pPr>
            <w:r>
              <w:rPr>
                <w:lang w:eastAsia="en-GB"/>
              </w:rPr>
              <w:t>Set passages</w:t>
            </w:r>
          </w:p>
          <w:p w14:paraId="119DE10E" w14:textId="77777777" w:rsidR="0096502B" w:rsidRPr="0096502B" w:rsidRDefault="0096502B" w:rsidP="0096502B">
            <w:pPr>
              <w:rPr>
                <w:rFonts w:ascii="Arial" w:hAnsi="Arial" w:cs="Arial"/>
                <w:sz w:val="20"/>
                <w:szCs w:val="20"/>
              </w:rPr>
            </w:pPr>
            <w:proofErr w:type="spellStart"/>
            <w:r w:rsidRPr="0096502B">
              <w:rPr>
                <w:rFonts w:ascii="Arial" w:hAnsi="Arial" w:cs="Arial"/>
                <w:sz w:val="20"/>
                <w:szCs w:val="20"/>
              </w:rPr>
              <w:t>Sura</w:t>
            </w:r>
            <w:proofErr w:type="spellEnd"/>
            <w:r w:rsidRPr="0096502B">
              <w:rPr>
                <w:rFonts w:ascii="Arial" w:hAnsi="Arial" w:cs="Arial"/>
                <w:sz w:val="20"/>
                <w:szCs w:val="20"/>
              </w:rPr>
              <w:t xml:space="preserve"> 2.30-37</w:t>
            </w:r>
          </w:p>
          <w:p w14:paraId="70CF9F4A" w14:textId="77777777" w:rsidR="00436885" w:rsidRDefault="0096502B" w:rsidP="00D81EFD">
            <w:pPr>
              <w:pStyle w:val="BodyText"/>
            </w:pPr>
            <w:proofErr w:type="spellStart"/>
            <w:r w:rsidRPr="0096502B">
              <w:t>Sura</w:t>
            </w:r>
            <w:proofErr w:type="spellEnd"/>
            <w:r w:rsidRPr="0096502B">
              <w:t xml:space="preserve"> 6.75-79</w:t>
            </w:r>
          </w:p>
          <w:p w14:paraId="681EC57A" w14:textId="77777777" w:rsidR="0096502B" w:rsidRDefault="00E23F1B" w:rsidP="00D81EFD">
            <w:pPr>
              <w:pStyle w:val="BodyText"/>
            </w:pPr>
            <w:proofErr w:type="spellStart"/>
            <w:r w:rsidRPr="0096502B">
              <w:t>Sura</w:t>
            </w:r>
            <w:proofErr w:type="spellEnd"/>
            <w:r w:rsidRPr="0096502B">
              <w:t xml:space="preserve"> 5.110</w:t>
            </w:r>
          </w:p>
          <w:p w14:paraId="7F8AD33A" w14:textId="77777777" w:rsidR="00E23F1B" w:rsidRPr="004A4E17" w:rsidRDefault="00E23F1B" w:rsidP="00D81EFD">
            <w:pPr>
              <w:pStyle w:val="BodyText"/>
              <w:rPr>
                <w:lang w:eastAsia="en-GB"/>
              </w:rPr>
            </w:pPr>
          </w:p>
        </w:tc>
        <w:tc>
          <w:tcPr>
            <w:tcW w:w="2098" w:type="dxa"/>
            <w:tcMar>
              <w:top w:w="113" w:type="dxa"/>
              <w:bottom w:w="113" w:type="dxa"/>
            </w:tcMar>
          </w:tcPr>
          <w:p w14:paraId="0BD64638" w14:textId="080497CA" w:rsidR="003821CC" w:rsidRDefault="00E23F1B" w:rsidP="00D81EFD">
            <w:pPr>
              <w:pStyle w:val="BodyText"/>
              <w:rPr>
                <w:lang w:eastAsia="en-GB"/>
              </w:rPr>
            </w:pPr>
            <w:r>
              <w:rPr>
                <w:lang w:eastAsia="en-GB"/>
              </w:rPr>
              <w:t xml:space="preserve">To learn key knowledge about the </w:t>
            </w:r>
            <w:r w:rsidR="00BA70B5">
              <w:rPr>
                <w:lang w:eastAsia="en-GB"/>
              </w:rPr>
              <w:t xml:space="preserve">Prophet </w:t>
            </w:r>
            <w:r>
              <w:rPr>
                <w:lang w:eastAsia="en-GB"/>
              </w:rPr>
              <w:t xml:space="preserve">Adam, Abraham </w:t>
            </w:r>
            <w:r w:rsidR="00686B62">
              <w:rPr>
                <w:lang w:eastAsia="en-GB"/>
              </w:rPr>
              <w:t>and Jesus from the set passages</w:t>
            </w:r>
            <w:r w:rsidR="00BA70B5">
              <w:rPr>
                <w:lang w:eastAsia="en-GB"/>
              </w:rPr>
              <w:t xml:space="preserve"> and </w:t>
            </w:r>
            <w:proofErr w:type="spellStart"/>
            <w:r w:rsidR="00BA70B5">
              <w:rPr>
                <w:lang w:eastAsia="en-GB"/>
              </w:rPr>
              <w:t>prophethood</w:t>
            </w:r>
            <w:proofErr w:type="spellEnd"/>
            <w:r w:rsidR="00BA70B5">
              <w:rPr>
                <w:lang w:eastAsia="en-GB"/>
              </w:rPr>
              <w:t xml:space="preserve"> in general</w:t>
            </w:r>
          </w:p>
          <w:p w14:paraId="3650866B" w14:textId="77777777" w:rsidR="00E23F1B" w:rsidRDefault="00E23F1B" w:rsidP="00D81EFD">
            <w:pPr>
              <w:pStyle w:val="BodyText"/>
              <w:rPr>
                <w:lang w:eastAsia="en-GB"/>
              </w:rPr>
            </w:pPr>
          </w:p>
          <w:p w14:paraId="4A4199ED" w14:textId="77777777" w:rsidR="00E23F1B" w:rsidRDefault="00E23F1B" w:rsidP="00D81EFD">
            <w:pPr>
              <w:pStyle w:val="BodyText"/>
              <w:rPr>
                <w:lang w:eastAsia="en-GB"/>
              </w:rPr>
            </w:pPr>
            <w:r>
              <w:rPr>
                <w:lang w:eastAsia="en-GB"/>
              </w:rPr>
              <w:t>To draw lessons from these stories</w:t>
            </w:r>
            <w:r w:rsidR="00686B62">
              <w:rPr>
                <w:lang w:eastAsia="en-GB"/>
              </w:rPr>
              <w:t xml:space="preserve"> for the lives of Muslims today</w:t>
            </w:r>
          </w:p>
          <w:p w14:paraId="51BAF7E2" w14:textId="77777777" w:rsidR="00E23F1B" w:rsidRDefault="00E23F1B" w:rsidP="00D81EFD">
            <w:pPr>
              <w:pStyle w:val="BodyText"/>
              <w:rPr>
                <w:lang w:eastAsia="en-GB"/>
              </w:rPr>
            </w:pPr>
          </w:p>
          <w:p w14:paraId="0CC46A54" w14:textId="77777777" w:rsidR="00E23F1B" w:rsidRPr="004A4E17" w:rsidRDefault="00E23F1B" w:rsidP="00D81EFD">
            <w:pPr>
              <w:pStyle w:val="BodyText"/>
              <w:rPr>
                <w:lang w:eastAsia="en-GB"/>
              </w:rPr>
            </w:pPr>
          </w:p>
        </w:tc>
        <w:tc>
          <w:tcPr>
            <w:tcW w:w="10802" w:type="dxa"/>
            <w:tcMar>
              <w:top w:w="113" w:type="dxa"/>
              <w:bottom w:w="113" w:type="dxa"/>
            </w:tcMar>
          </w:tcPr>
          <w:p w14:paraId="662FC818" w14:textId="3FC0D63C" w:rsidR="0096502B" w:rsidRDefault="0096502B" w:rsidP="00D81EFD">
            <w:pPr>
              <w:pStyle w:val="BodyText"/>
            </w:pPr>
            <w:r>
              <w:t xml:space="preserve">Learners read </w:t>
            </w:r>
            <w:proofErr w:type="spellStart"/>
            <w:r>
              <w:t>Sura</w:t>
            </w:r>
            <w:proofErr w:type="spellEnd"/>
            <w:r>
              <w:t xml:space="preserve"> 2.30-37 and summarise the</w:t>
            </w:r>
            <w:r w:rsidR="00BA70B5">
              <w:t xml:space="preserve"> key concepts about </w:t>
            </w:r>
            <w:proofErr w:type="spellStart"/>
            <w:r w:rsidR="00BA70B5">
              <w:t>prophethood</w:t>
            </w:r>
            <w:proofErr w:type="spellEnd"/>
            <w:r w:rsidR="00BA70B5">
              <w:t xml:space="preserve"> in the</w:t>
            </w:r>
            <w:r>
              <w:t xml:space="preserve"> passage in no more than 75 words. </w:t>
            </w:r>
            <w:r w:rsidR="00E23F1B">
              <w:t xml:space="preserve">This passage is about the Story of Adam, </w:t>
            </w:r>
            <w:r w:rsidR="00BA70B5">
              <w:t>his selection, temptation</w:t>
            </w:r>
            <w:r w:rsidR="00E23F1B">
              <w:t xml:space="preserve"> and the importance of obedience</w:t>
            </w:r>
            <w:r w:rsidR="00BA70B5">
              <w:t xml:space="preserve"> and seeking repentance</w:t>
            </w:r>
            <w:r w:rsidR="00E23F1B">
              <w:t xml:space="preserve">. </w:t>
            </w:r>
            <w:r>
              <w:t xml:space="preserve">Discuss the </w:t>
            </w:r>
            <w:r w:rsidR="00BA70B5">
              <w:t>ideas</w:t>
            </w:r>
            <w:r>
              <w:t xml:space="preserve"> in groups and improve on them with peer suggestions</w:t>
            </w:r>
            <w:r w:rsidR="00DE4E90">
              <w:t>.</w:t>
            </w:r>
            <w:r>
              <w:t xml:space="preserve"> </w:t>
            </w:r>
            <w:r w:rsidR="00DE4E90">
              <w:rPr>
                <w:b/>
                <w:bCs/>
              </w:rPr>
              <w:t>(F)</w:t>
            </w:r>
          </w:p>
          <w:p w14:paraId="521C27AB" w14:textId="77777777" w:rsidR="0096502B" w:rsidRDefault="0096502B" w:rsidP="00D81EFD">
            <w:pPr>
              <w:pStyle w:val="BodyText"/>
            </w:pPr>
          </w:p>
          <w:p w14:paraId="1D2ABAFE" w14:textId="77777777" w:rsidR="00E23F1B" w:rsidRDefault="00E23F1B" w:rsidP="005F70C4">
            <w:pPr>
              <w:pStyle w:val="BodyText"/>
            </w:pPr>
            <w:r>
              <w:t>Here is a very brief summary of the next two passages:</w:t>
            </w:r>
          </w:p>
          <w:p w14:paraId="0B545D05" w14:textId="77777777" w:rsidR="00DE4E90" w:rsidRDefault="00DE4E90" w:rsidP="005F70C4">
            <w:pPr>
              <w:pStyle w:val="BodyText"/>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shd w:val="clear" w:color="auto" w:fill="FFFFFF" w:themeFill="background1"/>
              <w:tblLayout w:type="fixed"/>
              <w:tblLook w:val="04A0" w:firstRow="1" w:lastRow="0" w:firstColumn="1" w:lastColumn="0" w:noHBand="0" w:noVBand="1"/>
            </w:tblPr>
            <w:tblGrid>
              <w:gridCol w:w="8995"/>
            </w:tblGrid>
            <w:tr w:rsidR="00DE4E90" w14:paraId="0148C006" w14:textId="77777777" w:rsidTr="00DC340C">
              <w:trPr>
                <w:jc w:val="center"/>
              </w:trPr>
              <w:tc>
                <w:tcPr>
                  <w:tcW w:w="8995" w:type="dxa"/>
                  <w:shd w:val="clear" w:color="auto" w:fill="FFFFFF" w:themeFill="background1"/>
                  <w:vAlign w:val="center"/>
                </w:tcPr>
                <w:p w14:paraId="3E814BE1" w14:textId="77777777" w:rsidR="00DE4E90" w:rsidRDefault="00DE4E90" w:rsidP="00DC340C">
                  <w:pPr>
                    <w:pStyle w:val="BodyText"/>
                    <w:spacing w:before="120" w:after="120"/>
                  </w:pPr>
                  <w:proofErr w:type="spellStart"/>
                  <w:r w:rsidRPr="0096502B">
                    <w:t>Sura</w:t>
                  </w:r>
                  <w:proofErr w:type="spellEnd"/>
                  <w:r w:rsidRPr="0096502B">
                    <w:t xml:space="preserve"> 6.75-79 Abraham, the moon, starts and how he worked out that there must be only One God. </w:t>
                  </w:r>
                </w:p>
              </w:tc>
            </w:tr>
            <w:tr w:rsidR="00DC340C" w14:paraId="69A02B3D" w14:textId="77777777" w:rsidTr="00DC340C">
              <w:trPr>
                <w:jc w:val="center"/>
              </w:trPr>
              <w:tc>
                <w:tcPr>
                  <w:tcW w:w="8995" w:type="dxa"/>
                  <w:shd w:val="clear" w:color="auto" w:fill="FFFFFF" w:themeFill="background1"/>
                  <w:vAlign w:val="center"/>
                </w:tcPr>
                <w:p w14:paraId="5EFB4C04" w14:textId="77777777" w:rsidR="00DC340C" w:rsidRPr="0096502B" w:rsidRDefault="00DC340C" w:rsidP="00DC340C">
                  <w:pPr>
                    <w:pStyle w:val="BodyText"/>
                    <w:spacing w:before="120" w:after="120"/>
                  </w:pPr>
                  <w:proofErr w:type="spellStart"/>
                  <w:r w:rsidRPr="0096502B">
                    <w:t>Sura</w:t>
                  </w:r>
                  <w:proofErr w:type="spellEnd"/>
                  <w:r w:rsidRPr="0096502B">
                    <w:t xml:space="preserve"> 5.110 Jesus and miracles that come from God</w:t>
                  </w:r>
                  <w:r>
                    <w:t>.</w:t>
                  </w:r>
                </w:p>
              </w:tc>
            </w:tr>
          </w:tbl>
          <w:p w14:paraId="40A7BD25" w14:textId="77777777" w:rsidR="00DE4E90" w:rsidRDefault="00DE4E90" w:rsidP="005F70C4">
            <w:pPr>
              <w:pStyle w:val="BodyText"/>
            </w:pPr>
          </w:p>
          <w:p w14:paraId="7E100330" w14:textId="77777777" w:rsidR="005F70C4" w:rsidRDefault="00E23F1B" w:rsidP="00D81EFD">
            <w:pPr>
              <w:pStyle w:val="BodyText"/>
            </w:pPr>
            <w:r>
              <w:t xml:space="preserve">Learners may use this to expand on it and describe the themes in each passage in more detail. Working in pairs, one takes a passage each then teaches the other to share learning. Provide feedback to each other </w:t>
            </w:r>
            <w:r w:rsidRPr="00E23F1B">
              <w:rPr>
                <w:b/>
                <w:bCs/>
              </w:rPr>
              <w:t>(F).</w:t>
            </w:r>
            <w:r>
              <w:t xml:space="preserve"> </w:t>
            </w:r>
          </w:p>
          <w:p w14:paraId="475744F8" w14:textId="77777777" w:rsidR="005F70C4" w:rsidRDefault="005F70C4" w:rsidP="00D81EFD">
            <w:pPr>
              <w:pStyle w:val="BodyText"/>
            </w:pPr>
          </w:p>
          <w:p w14:paraId="79FDB3BC" w14:textId="77777777" w:rsidR="00E23F1B" w:rsidRDefault="00E23F1B" w:rsidP="00D81EFD">
            <w:pPr>
              <w:pStyle w:val="BodyText"/>
            </w:pPr>
            <w:r>
              <w:t xml:space="preserve">Learners make </w:t>
            </w:r>
            <w:r w:rsidR="00DF5C3F">
              <w:t>notes or a mind map</w:t>
            </w:r>
            <w:r>
              <w:t xml:space="preserve"> of different lessons that Muslims may learn today from the stories of these Prophets. For example, patience in the face of adversity; the importance of staying true to God’s commands despite temptation. One passage may be written up as an AO2 answer.</w:t>
            </w:r>
          </w:p>
          <w:p w14:paraId="14E524BE" w14:textId="77777777" w:rsidR="00E23F1B" w:rsidRDefault="00E23F1B" w:rsidP="00D81EFD">
            <w:pPr>
              <w:pStyle w:val="BodyText"/>
            </w:pPr>
          </w:p>
          <w:p w14:paraId="35BF40CD" w14:textId="77777777" w:rsidR="005F70C4" w:rsidRPr="004A4E17" w:rsidRDefault="00E23F1B" w:rsidP="00DE4E90">
            <w:pPr>
              <w:pStyle w:val="BodyText"/>
            </w:pPr>
            <w:r w:rsidRPr="00E23F1B">
              <w:rPr>
                <w:b/>
                <w:bCs/>
              </w:rPr>
              <w:t>Extension activity:</w:t>
            </w:r>
            <w:r w:rsidR="00DE4E90">
              <w:rPr>
                <w:b/>
                <w:bCs/>
              </w:rPr>
              <w:t xml:space="preserve"> </w:t>
            </w:r>
            <w:r>
              <w:t>Choose one Messenger from the three studied here (Adam, Abraham or Jesus). Research Muslim beliefs about their lives and what else Muslims might learn from them to help guide their lives today</w:t>
            </w:r>
            <w:r w:rsidR="00DE4E90">
              <w:t>.</w:t>
            </w:r>
            <w:r>
              <w:t xml:space="preserve"> </w:t>
            </w:r>
            <w:r w:rsidR="00DE4E90">
              <w:rPr>
                <w:b/>
                <w:bCs/>
              </w:rPr>
              <w:t>(I)</w:t>
            </w:r>
          </w:p>
        </w:tc>
      </w:tr>
      <w:tr w:rsidR="00E23F1B" w:rsidRPr="004A4E17" w14:paraId="08ECD677" w14:textId="77777777" w:rsidTr="00F4205F">
        <w:tblPrEx>
          <w:tblCellMar>
            <w:top w:w="0" w:type="dxa"/>
            <w:bottom w:w="0" w:type="dxa"/>
          </w:tblCellMar>
        </w:tblPrEx>
        <w:tc>
          <w:tcPr>
            <w:tcW w:w="1701" w:type="dxa"/>
            <w:tcMar>
              <w:top w:w="113" w:type="dxa"/>
              <w:bottom w:w="113" w:type="dxa"/>
            </w:tcMar>
          </w:tcPr>
          <w:p w14:paraId="143658F1" w14:textId="77777777" w:rsidR="00EF5CAB" w:rsidRPr="00EF5CAB" w:rsidRDefault="00EF5CAB" w:rsidP="002F3602">
            <w:pPr>
              <w:rPr>
                <w:rFonts w:ascii="Arial" w:hAnsi="Arial" w:cs="Arial"/>
                <w:sz w:val="20"/>
                <w:szCs w:val="20"/>
                <w:lang w:eastAsia="en-GB"/>
              </w:rPr>
            </w:pPr>
            <w:r w:rsidRPr="00EF5CAB">
              <w:rPr>
                <w:rFonts w:ascii="Arial" w:hAnsi="Arial" w:cs="Arial"/>
                <w:sz w:val="20"/>
                <w:szCs w:val="20"/>
                <w:lang w:eastAsia="en-GB"/>
              </w:rPr>
              <w:t>God’s Messengers</w:t>
            </w:r>
          </w:p>
          <w:p w14:paraId="03FEBEEA" w14:textId="77777777" w:rsidR="00EF5CAB" w:rsidRPr="00EF5CAB" w:rsidRDefault="00EF5CAB" w:rsidP="00EF5CAB">
            <w:pPr>
              <w:rPr>
                <w:rFonts w:ascii="Arial" w:hAnsi="Arial" w:cs="Arial"/>
                <w:sz w:val="20"/>
                <w:szCs w:val="20"/>
                <w:lang w:eastAsia="en-GB"/>
              </w:rPr>
            </w:pPr>
          </w:p>
          <w:p w14:paraId="5EEED4AC" w14:textId="77777777" w:rsidR="00EF5CAB" w:rsidRPr="00EF5CAB" w:rsidRDefault="00EF5CAB" w:rsidP="00EF5CAB">
            <w:pPr>
              <w:rPr>
                <w:rFonts w:ascii="Arial" w:hAnsi="Arial" w:cs="Arial"/>
                <w:sz w:val="20"/>
                <w:szCs w:val="20"/>
                <w:lang w:eastAsia="en-GB"/>
              </w:rPr>
            </w:pPr>
            <w:r w:rsidRPr="00EF5CAB">
              <w:rPr>
                <w:rFonts w:ascii="Arial" w:hAnsi="Arial" w:cs="Arial"/>
                <w:sz w:val="20"/>
                <w:szCs w:val="20"/>
                <w:lang w:eastAsia="en-GB"/>
              </w:rPr>
              <w:t>Set passages</w:t>
            </w:r>
          </w:p>
          <w:p w14:paraId="0B61B722" w14:textId="77777777" w:rsidR="00E23F1B" w:rsidRDefault="00EF5CAB" w:rsidP="00D81EFD">
            <w:pPr>
              <w:pStyle w:val="BodyText"/>
            </w:pPr>
            <w:proofErr w:type="spellStart"/>
            <w:r w:rsidRPr="00E23F1B">
              <w:t>Sura</w:t>
            </w:r>
            <w:proofErr w:type="spellEnd"/>
            <w:r w:rsidRPr="00E23F1B">
              <w:t xml:space="preserve"> 93</w:t>
            </w:r>
          </w:p>
          <w:p w14:paraId="3EBB555D" w14:textId="77777777" w:rsidR="00EF5CAB" w:rsidRPr="005F70C4" w:rsidRDefault="00EF5CAB" w:rsidP="00DF5C3F">
            <w:pPr>
              <w:pStyle w:val="BodyText"/>
              <w:rPr>
                <w:lang w:eastAsia="en-GB"/>
              </w:rPr>
            </w:pPr>
            <w:proofErr w:type="spellStart"/>
            <w:r w:rsidRPr="00E23F1B">
              <w:lastRenderedPageBreak/>
              <w:t>Sura</w:t>
            </w:r>
            <w:proofErr w:type="spellEnd"/>
            <w:r w:rsidRPr="00E23F1B">
              <w:t xml:space="preserve"> 108</w:t>
            </w:r>
          </w:p>
        </w:tc>
        <w:tc>
          <w:tcPr>
            <w:tcW w:w="2098" w:type="dxa"/>
            <w:tcMar>
              <w:top w:w="113" w:type="dxa"/>
              <w:bottom w:w="113" w:type="dxa"/>
            </w:tcMar>
          </w:tcPr>
          <w:p w14:paraId="33C6AB99" w14:textId="77777777" w:rsidR="00663F83" w:rsidRPr="00663F83" w:rsidRDefault="00663F83" w:rsidP="00663F83">
            <w:pPr>
              <w:rPr>
                <w:rFonts w:ascii="Arial" w:hAnsi="Arial" w:cs="Arial"/>
                <w:sz w:val="20"/>
                <w:szCs w:val="20"/>
                <w:lang w:eastAsia="en-GB"/>
              </w:rPr>
            </w:pPr>
            <w:r w:rsidRPr="00663F83">
              <w:rPr>
                <w:rFonts w:ascii="Arial" w:hAnsi="Arial" w:cs="Arial"/>
                <w:sz w:val="20"/>
                <w:szCs w:val="20"/>
                <w:lang w:eastAsia="en-GB"/>
              </w:rPr>
              <w:lastRenderedPageBreak/>
              <w:t xml:space="preserve">To learn key knowledge about </w:t>
            </w:r>
            <w:r>
              <w:rPr>
                <w:rFonts w:ascii="Arial" w:hAnsi="Arial" w:cs="Arial"/>
                <w:sz w:val="20"/>
                <w:szCs w:val="20"/>
                <w:lang w:eastAsia="en-GB"/>
              </w:rPr>
              <w:t>two different revelations from the life of Muhammad (</w:t>
            </w:r>
            <w:proofErr w:type="spellStart"/>
            <w:r>
              <w:rPr>
                <w:rFonts w:ascii="Arial" w:hAnsi="Arial" w:cs="Arial"/>
                <w:sz w:val="20"/>
                <w:szCs w:val="20"/>
                <w:lang w:eastAsia="en-GB"/>
              </w:rPr>
              <w:t>pbuh</w:t>
            </w:r>
            <w:proofErr w:type="spellEnd"/>
            <w:r>
              <w:rPr>
                <w:rFonts w:ascii="Arial" w:hAnsi="Arial" w:cs="Arial"/>
                <w:sz w:val="20"/>
                <w:szCs w:val="20"/>
                <w:lang w:eastAsia="en-GB"/>
              </w:rPr>
              <w:t>)</w:t>
            </w:r>
          </w:p>
          <w:p w14:paraId="2FBC0514" w14:textId="56D7F12A" w:rsidR="00E23F1B" w:rsidRPr="004A4E17" w:rsidRDefault="00663F83" w:rsidP="00DF5C3F">
            <w:pPr>
              <w:rPr>
                <w:lang w:eastAsia="en-GB"/>
              </w:rPr>
            </w:pPr>
            <w:r w:rsidRPr="00663F83">
              <w:rPr>
                <w:rFonts w:ascii="Arial" w:hAnsi="Arial" w:cs="Arial"/>
                <w:sz w:val="20"/>
                <w:szCs w:val="20"/>
                <w:lang w:eastAsia="en-GB"/>
              </w:rPr>
              <w:lastRenderedPageBreak/>
              <w:t xml:space="preserve">To </w:t>
            </w:r>
            <w:r w:rsidR="00DF5C3F">
              <w:rPr>
                <w:rFonts w:ascii="Arial" w:hAnsi="Arial" w:cs="Arial"/>
                <w:sz w:val="20"/>
                <w:szCs w:val="20"/>
                <w:lang w:eastAsia="en-GB"/>
              </w:rPr>
              <w:t>practis</w:t>
            </w:r>
            <w:r>
              <w:rPr>
                <w:rFonts w:ascii="Arial" w:hAnsi="Arial" w:cs="Arial"/>
                <w:sz w:val="20"/>
                <w:szCs w:val="20"/>
                <w:lang w:eastAsia="en-GB"/>
              </w:rPr>
              <w:t>e and improve examination answers</w:t>
            </w:r>
          </w:p>
        </w:tc>
        <w:tc>
          <w:tcPr>
            <w:tcW w:w="10802" w:type="dxa"/>
            <w:tcMar>
              <w:top w:w="113" w:type="dxa"/>
              <w:bottom w:w="113" w:type="dxa"/>
            </w:tcMar>
          </w:tcPr>
          <w:p w14:paraId="5B1BA35C" w14:textId="77777777" w:rsidR="00E23F1B" w:rsidRDefault="00EF5CAB" w:rsidP="00E23F1B">
            <w:pPr>
              <w:rPr>
                <w:rFonts w:ascii="Arial" w:hAnsi="Arial" w:cs="Arial"/>
                <w:sz w:val="20"/>
                <w:szCs w:val="20"/>
              </w:rPr>
            </w:pPr>
            <w:r>
              <w:rPr>
                <w:rFonts w:ascii="Arial" w:hAnsi="Arial" w:cs="Arial"/>
                <w:sz w:val="20"/>
                <w:szCs w:val="20"/>
              </w:rPr>
              <w:lastRenderedPageBreak/>
              <w:t>The following passages are from episodes in the life of Muhammad (</w:t>
            </w:r>
            <w:proofErr w:type="spellStart"/>
            <w:r>
              <w:rPr>
                <w:rFonts w:ascii="Arial" w:hAnsi="Arial" w:cs="Arial"/>
                <w:sz w:val="20"/>
                <w:szCs w:val="20"/>
              </w:rPr>
              <w:t>pbuh</w:t>
            </w:r>
            <w:proofErr w:type="spellEnd"/>
            <w:r>
              <w:rPr>
                <w:rFonts w:ascii="Arial" w:hAnsi="Arial" w:cs="Arial"/>
                <w:sz w:val="20"/>
                <w:szCs w:val="20"/>
              </w:rPr>
              <w:t>):</w:t>
            </w:r>
          </w:p>
          <w:p w14:paraId="4E56EB1F" w14:textId="77777777" w:rsidR="00DE4E90" w:rsidRDefault="00DE4E90" w:rsidP="00E23F1B">
            <w:pPr>
              <w:rPr>
                <w:rFonts w:ascii="Arial" w:hAnsi="Arial" w:cs="Arial"/>
                <w:sz w:val="20"/>
                <w:szCs w:val="20"/>
              </w:rPr>
            </w:pPr>
          </w:p>
          <w:p w14:paraId="7786D0E9" w14:textId="77777777" w:rsidR="00E23F1B" w:rsidRPr="00E23F1B" w:rsidRDefault="00E23F1B" w:rsidP="00E23F1B">
            <w:pPr>
              <w:rPr>
                <w:rFonts w:ascii="Arial" w:hAnsi="Arial" w:cs="Arial"/>
                <w:sz w:val="20"/>
                <w:szCs w:val="20"/>
              </w:rPr>
            </w:pPr>
            <w:proofErr w:type="spellStart"/>
            <w:r w:rsidRPr="00E23F1B">
              <w:rPr>
                <w:rFonts w:ascii="Arial" w:hAnsi="Arial" w:cs="Arial"/>
                <w:sz w:val="20"/>
                <w:szCs w:val="20"/>
              </w:rPr>
              <w:t>Sura</w:t>
            </w:r>
            <w:proofErr w:type="spellEnd"/>
            <w:r w:rsidRPr="00E23F1B">
              <w:rPr>
                <w:rFonts w:ascii="Arial" w:hAnsi="Arial" w:cs="Arial"/>
                <w:sz w:val="20"/>
                <w:szCs w:val="20"/>
              </w:rPr>
              <w:t xml:space="preserve"> 93 </w:t>
            </w:r>
            <w:r w:rsidR="00EF5CAB">
              <w:rPr>
                <w:rFonts w:ascii="Arial" w:hAnsi="Arial" w:cs="Arial"/>
                <w:sz w:val="20"/>
                <w:szCs w:val="20"/>
              </w:rPr>
              <w:t>gives r</w:t>
            </w:r>
            <w:r w:rsidRPr="00E23F1B">
              <w:rPr>
                <w:rFonts w:ascii="Arial" w:hAnsi="Arial" w:cs="Arial"/>
                <w:sz w:val="20"/>
                <w:szCs w:val="20"/>
              </w:rPr>
              <w:t xml:space="preserve">eassurance </w:t>
            </w:r>
            <w:r w:rsidR="00EF5CAB">
              <w:rPr>
                <w:rFonts w:ascii="Arial" w:hAnsi="Arial" w:cs="Arial"/>
                <w:sz w:val="20"/>
                <w:szCs w:val="20"/>
              </w:rPr>
              <w:t>to</w:t>
            </w:r>
            <w:r w:rsidRPr="00E23F1B">
              <w:rPr>
                <w:rFonts w:ascii="Arial" w:hAnsi="Arial" w:cs="Arial"/>
                <w:sz w:val="20"/>
                <w:szCs w:val="20"/>
              </w:rPr>
              <w:t xml:space="preserve"> Muhammad (</w:t>
            </w:r>
            <w:proofErr w:type="spellStart"/>
            <w:r w:rsidRPr="00E23F1B">
              <w:rPr>
                <w:rFonts w:ascii="Arial" w:hAnsi="Arial" w:cs="Arial"/>
                <w:sz w:val="20"/>
                <w:szCs w:val="20"/>
              </w:rPr>
              <w:t>pbuh</w:t>
            </w:r>
            <w:proofErr w:type="spellEnd"/>
            <w:r w:rsidRPr="00E23F1B">
              <w:rPr>
                <w:rFonts w:ascii="Arial" w:hAnsi="Arial" w:cs="Arial"/>
                <w:sz w:val="20"/>
                <w:szCs w:val="20"/>
              </w:rPr>
              <w:t>) after a gap in the revelations</w:t>
            </w:r>
          </w:p>
          <w:p w14:paraId="0A0973E2" w14:textId="77777777" w:rsidR="00E23F1B" w:rsidRPr="00E23F1B" w:rsidRDefault="00E23F1B" w:rsidP="00E23F1B">
            <w:pPr>
              <w:rPr>
                <w:rFonts w:ascii="Arial" w:hAnsi="Arial" w:cs="Arial"/>
                <w:sz w:val="20"/>
                <w:szCs w:val="20"/>
              </w:rPr>
            </w:pPr>
            <w:proofErr w:type="spellStart"/>
            <w:r w:rsidRPr="00E23F1B">
              <w:rPr>
                <w:rFonts w:ascii="Arial" w:hAnsi="Arial" w:cs="Arial"/>
                <w:sz w:val="20"/>
                <w:szCs w:val="20"/>
              </w:rPr>
              <w:t>Sura</w:t>
            </w:r>
            <w:proofErr w:type="spellEnd"/>
            <w:r w:rsidRPr="00E23F1B">
              <w:rPr>
                <w:rFonts w:ascii="Arial" w:hAnsi="Arial" w:cs="Arial"/>
                <w:sz w:val="20"/>
                <w:szCs w:val="20"/>
              </w:rPr>
              <w:t xml:space="preserve"> 108 </w:t>
            </w:r>
            <w:r w:rsidR="00EF5CAB">
              <w:rPr>
                <w:rFonts w:ascii="Arial" w:hAnsi="Arial" w:cs="Arial"/>
                <w:sz w:val="20"/>
                <w:szCs w:val="20"/>
              </w:rPr>
              <w:t>refers</w:t>
            </w:r>
            <w:r w:rsidRPr="00E23F1B">
              <w:rPr>
                <w:rFonts w:ascii="Arial" w:hAnsi="Arial" w:cs="Arial"/>
                <w:sz w:val="20"/>
                <w:szCs w:val="20"/>
              </w:rPr>
              <w:t xml:space="preserve"> to God who granted abundance and the haters of Muhammad (</w:t>
            </w:r>
            <w:proofErr w:type="spellStart"/>
            <w:r w:rsidRPr="00E23F1B">
              <w:rPr>
                <w:rFonts w:ascii="Arial" w:hAnsi="Arial" w:cs="Arial"/>
                <w:sz w:val="20"/>
                <w:szCs w:val="20"/>
              </w:rPr>
              <w:t>pbuh</w:t>
            </w:r>
            <w:proofErr w:type="spellEnd"/>
            <w:r w:rsidRPr="00E23F1B">
              <w:rPr>
                <w:rFonts w:ascii="Arial" w:hAnsi="Arial" w:cs="Arial"/>
                <w:sz w:val="20"/>
                <w:szCs w:val="20"/>
              </w:rPr>
              <w:t>) who will be cut off.</w:t>
            </w:r>
          </w:p>
          <w:p w14:paraId="27AF54AF" w14:textId="77777777" w:rsidR="00E23F1B" w:rsidRPr="00E23F1B" w:rsidRDefault="00EF5CAB" w:rsidP="00E23F1B">
            <w:pPr>
              <w:rPr>
                <w:rFonts w:ascii="Arial" w:hAnsi="Arial" w:cs="Arial"/>
                <w:sz w:val="20"/>
                <w:szCs w:val="20"/>
              </w:rPr>
            </w:pPr>
            <w:r>
              <w:rPr>
                <w:rFonts w:ascii="Arial" w:hAnsi="Arial" w:cs="Arial"/>
                <w:sz w:val="20"/>
                <w:szCs w:val="20"/>
              </w:rPr>
              <w:lastRenderedPageBreak/>
              <w:t xml:space="preserve">Learners work in groups using textbooks and other resources (such as the </w:t>
            </w:r>
            <w:proofErr w:type="spellStart"/>
            <w:r>
              <w:rPr>
                <w:rFonts w:ascii="Arial" w:hAnsi="Arial" w:cs="Arial"/>
                <w:sz w:val="20"/>
                <w:szCs w:val="20"/>
              </w:rPr>
              <w:t>tafsir</w:t>
            </w:r>
            <w:proofErr w:type="spellEnd"/>
            <w:r>
              <w:rPr>
                <w:rFonts w:ascii="Arial" w:hAnsi="Arial" w:cs="Arial"/>
                <w:sz w:val="20"/>
                <w:szCs w:val="20"/>
              </w:rPr>
              <w:t xml:space="preserve"> links given above) to identify </w:t>
            </w:r>
            <w:proofErr w:type="gramStart"/>
            <w:r>
              <w:rPr>
                <w:rFonts w:ascii="Arial" w:hAnsi="Arial" w:cs="Arial"/>
                <w:sz w:val="20"/>
                <w:szCs w:val="20"/>
              </w:rPr>
              <w:t>the who</w:t>
            </w:r>
            <w:proofErr w:type="gramEnd"/>
            <w:r>
              <w:rPr>
                <w:rFonts w:ascii="Arial" w:hAnsi="Arial" w:cs="Arial"/>
                <w:sz w:val="20"/>
                <w:szCs w:val="20"/>
              </w:rPr>
              <w:t>, what, when, where, how and why of each passage.</w:t>
            </w:r>
          </w:p>
          <w:p w14:paraId="0C507E2A" w14:textId="77777777" w:rsidR="00E23F1B" w:rsidRDefault="00E23F1B" w:rsidP="00E23F1B">
            <w:pPr>
              <w:rPr>
                <w:rFonts w:ascii="Arial" w:hAnsi="Arial" w:cs="Arial"/>
                <w:sz w:val="20"/>
                <w:szCs w:val="20"/>
              </w:rPr>
            </w:pPr>
          </w:p>
          <w:p w14:paraId="0704DAC4" w14:textId="77777777" w:rsidR="0039315A" w:rsidRDefault="00EF5CAB" w:rsidP="00E23F1B">
            <w:pPr>
              <w:rPr>
                <w:rFonts w:ascii="Arial" w:hAnsi="Arial" w:cs="Arial"/>
                <w:sz w:val="20"/>
                <w:szCs w:val="20"/>
              </w:rPr>
            </w:pPr>
            <w:r>
              <w:rPr>
                <w:rFonts w:ascii="Arial" w:hAnsi="Arial" w:cs="Arial"/>
                <w:sz w:val="20"/>
                <w:szCs w:val="20"/>
              </w:rPr>
              <w:t xml:space="preserve">Choose one passage then answer both part (a) describe the theme; and part (b) explain the teachings for Muslims today. </w:t>
            </w:r>
          </w:p>
          <w:p w14:paraId="60494BF2" w14:textId="77777777" w:rsidR="0039315A" w:rsidRDefault="0039315A" w:rsidP="00E23F1B">
            <w:pPr>
              <w:rPr>
                <w:rFonts w:ascii="Arial" w:hAnsi="Arial" w:cs="Arial"/>
                <w:sz w:val="20"/>
                <w:szCs w:val="20"/>
              </w:rPr>
            </w:pPr>
          </w:p>
          <w:p w14:paraId="76F36C56" w14:textId="77777777" w:rsidR="00EF5CAB" w:rsidRDefault="00EF5CAB" w:rsidP="00E23F1B">
            <w:pPr>
              <w:rPr>
                <w:rFonts w:ascii="Arial" w:hAnsi="Arial" w:cs="Arial"/>
                <w:sz w:val="20"/>
                <w:szCs w:val="20"/>
              </w:rPr>
            </w:pPr>
            <w:r>
              <w:rPr>
                <w:rFonts w:ascii="Arial" w:hAnsi="Arial" w:cs="Arial"/>
                <w:sz w:val="20"/>
                <w:szCs w:val="20"/>
              </w:rPr>
              <w:t xml:space="preserve">Learners should aim to write approximately 8 to 10 lines for each part they answer. In examination conditions, they should spend no more than </w:t>
            </w:r>
            <w:r w:rsidR="0039315A">
              <w:rPr>
                <w:rFonts w:ascii="Arial" w:hAnsi="Arial" w:cs="Arial"/>
                <w:sz w:val="20"/>
                <w:szCs w:val="20"/>
              </w:rPr>
              <w:t>five</w:t>
            </w:r>
            <w:r>
              <w:rPr>
                <w:rFonts w:ascii="Arial" w:hAnsi="Arial" w:cs="Arial"/>
                <w:sz w:val="20"/>
                <w:szCs w:val="20"/>
              </w:rPr>
              <w:t xml:space="preserve"> minutes on each part of a question about the passages</w:t>
            </w:r>
            <w:r w:rsidR="00FC2E05">
              <w:rPr>
                <w:rFonts w:ascii="Arial" w:hAnsi="Arial" w:cs="Arial"/>
                <w:sz w:val="20"/>
                <w:szCs w:val="20"/>
              </w:rPr>
              <w:t xml:space="preserve">, i.e. one passage part (a) 4 to 5 minutes. </w:t>
            </w:r>
          </w:p>
          <w:p w14:paraId="73900EE2" w14:textId="77777777" w:rsidR="00FC2E05" w:rsidRDefault="00FC2E05" w:rsidP="00E23F1B">
            <w:pPr>
              <w:rPr>
                <w:rFonts w:ascii="Arial" w:hAnsi="Arial" w:cs="Arial"/>
                <w:sz w:val="20"/>
                <w:szCs w:val="20"/>
              </w:rPr>
            </w:pPr>
          </w:p>
          <w:p w14:paraId="7897E6D0" w14:textId="77777777" w:rsidR="00FC2E05" w:rsidRDefault="00DF5C3F" w:rsidP="00E23F1B">
            <w:pPr>
              <w:rPr>
                <w:rFonts w:ascii="Arial" w:hAnsi="Arial" w:cs="Arial"/>
                <w:sz w:val="20"/>
                <w:szCs w:val="20"/>
              </w:rPr>
            </w:pPr>
            <w:r>
              <w:rPr>
                <w:rFonts w:ascii="Arial" w:hAnsi="Arial" w:cs="Arial"/>
                <w:sz w:val="20"/>
                <w:szCs w:val="20"/>
              </w:rPr>
              <w:t>Learner</w:t>
            </w:r>
            <w:r w:rsidR="00FC2E05">
              <w:rPr>
                <w:rFonts w:ascii="Arial" w:hAnsi="Arial" w:cs="Arial"/>
                <w:sz w:val="20"/>
                <w:szCs w:val="20"/>
              </w:rPr>
              <w:t xml:space="preserve">s share answers and using green pen, make recommendations for improvement </w:t>
            </w:r>
            <w:r w:rsidR="00FC2E05" w:rsidRPr="00FC2E05">
              <w:rPr>
                <w:rFonts w:ascii="Arial" w:hAnsi="Arial" w:cs="Arial"/>
                <w:b/>
                <w:bCs/>
                <w:sz w:val="20"/>
                <w:szCs w:val="20"/>
              </w:rPr>
              <w:t>(F)</w:t>
            </w:r>
            <w:r w:rsidR="00FC2E05">
              <w:rPr>
                <w:rFonts w:ascii="Arial" w:hAnsi="Arial" w:cs="Arial"/>
                <w:sz w:val="20"/>
                <w:szCs w:val="20"/>
              </w:rPr>
              <w:t>. They may then redraft one of the parts they wrote showing improvement.</w:t>
            </w:r>
          </w:p>
          <w:p w14:paraId="767EBD5C" w14:textId="77777777" w:rsidR="0022041B" w:rsidRDefault="0022041B" w:rsidP="00E23F1B">
            <w:pPr>
              <w:rPr>
                <w:rFonts w:ascii="Arial" w:hAnsi="Arial" w:cs="Arial"/>
                <w:b/>
                <w:bCs/>
                <w:sz w:val="20"/>
                <w:szCs w:val="20"/>
              </w:rPr>
            </w:pPr>
          </w:p>
          <w:p w14:paraId="77335FBD" w14:textId="77777777" w:rsidR="00E23F1B" w:rsidRDefault="00EF5CAB" w:rsidP="0039315A">
            <w:r w:rsidRPr="00EF5CAB">
              <w:rPr>
                <w:rFonts w:ascii="Arial" w:hAnsi="Arial" w:cs="Arial"/>
                <w:b/>
                <w:bCs/>
                <w:sz w:val="20"/>
                <w:szCs w:val="20"/>
              </w:rPr>
              <w:t>Extension activity:</w:t>
            </w:r>
            <w:r w:rsidR="0022041B">
              <w:rPr>
                <w:rFonts w:ascii="Arial" w:hAnsi="Arial" w:cs="Arial"/>
                <w:b/>
                <w:bCs/>
                <w:sz w:val="20"/>
                <w:szCs w:val="20"/>
              </w:rPr>
              <w:t xml:space="preserve"> </w:t>
            </w:r>
            <w:r>
              <w:rPr>
                <w:rFonts w:ascii="Arial" w:hAnsi="Arial" w:cs="Arial"/>
                <w:sz w:val="20"/>
                <w:szCs w:val="20"/>
              </w:rPr>
              <w:t>Index cards or A5 sized pieces</w:t>
            </w:r>
            <w:r w:rsidR="0039315A">
              <w:rPr>
                <w:rFonts w:ascii="Arial" w:hAnsi="Arial" w:cs="Arial"/>
                <w:sz w:val="20"/>
                <w:szCs w:val="20"/>
              </w:rPr>
              <w:t xml:space="preserve"> of</w:t>
            </w:r>
            <w:r>
              <w:rPr>
                <w:rFonts w:ascii="Arial" w:hAnsi="Arial" w:cs="Arial"/>
                <w:sz w:val="20"/>
                <w:szCs w:val="20"/>
              </w:rPr>
              <w:t xml:space="preserve"> paper may be used to summarise what has been learned in this section as revision</w:t>
            </w:r>
            <w:r w:rsidR="009C6144">
              <w:rPr>
                <w:rFonts w:ascii="Arial" w:hAnsi="Arial" w:cs="Arial"/>
                <w:sz w:val="20"/>
                <w:szCs w:val="20"/>
              </w:rPr>
              <w:t>.</w:t>
            </w:r>
            <w:r>
              <w:rPr>
                <w:rFonts w:ascii="Arial" w:hAnsi="Arial" w:cs="Arial"/>
                <w:sz w:val="20"/>
                <w:szCs w:val="20"/>
              </w:rPr>
              <w:t xml:space="preserve"> </w:t>
            </w:r>
            <w:r w:rsidR="009C6144">
              <w:rPr>
                <w:rFonts w:ascii="Arial" w:hAnsi="Arial" w:cs="Arial"/>
                <w:b/>
                <w:bCs/>
                <w:sz w:val="20"/>
                <w:szCs w:val="20"/>
              </w:rPr>
              <w:t>(I)</w:t>
            </w:r>
          </w:p>
        </w:tc>
      </w:tr>
      <w:tr w:rsidR="007454A3" w:rsidRPr="004A4E17" w14:paraId="04C5CF65" w14:textId="77777777" w:rsidTr="00F4205F">
        <w:trPr>
          <w:trHeight w:hRule="exact" w:val="440"/>
          <w:tblHeader/>
        </w:trPr>
        <w:tc>
          <w:tcPr>
            <w:tcW w:w="14601" w:type="dxa"/>
            <w:gridSpan w:val="3"/>
            <w:shd w:val="clear" w:color="auto" w:fill="EA5B0C"/>
            <w:tcMar>
              <w:top w:w="113" w:type="dxa"/>
              <w:bottom w:w="113" w:type="dxa"/>
            </w:tcMar>
            <w:vAlign w:val="center"/>
          </w:tcPr>
          <w:p w14:paraId="00EC5000" w14:textId="77777777" w:rsidR="007454A3" w:rsidRPr="00FB2E1E" w:rsidRDefault="00E572F0" w:rsidP="00E572F0">
            <w:pPr>
              <w:rPr>
                <w:rFonts w:ascii="Arial" w:hAnsi="Arial" w:cs="Arial"/>
                <w:b/>
                <w:color w:val="FFFFFF"/>
                <w:sz w:val="20"/>
                <w:szCs w:val="20"/>
              </w:rPr>
            </w:pPr>
            <w:r>
              <w:rPr>
                <w:rFonts w:ascii="Arial" w:hAnsi="Arial" w:cs="Arial"/>
                <w:b/>
                <w:color w:val="FFFFFF"/>
                <w:sz w:val="20"/>
                <w:szCs w:val="20"/>
              </w:rPr>
              <w:lastRenderedPageBreak/>
              <w:t xml:space="preserve">Past </w:t>
            </w:r>
            <w:r w:rsidR="007454A3" w:rsidRPr="00FB2E1E">
              <w:rPr>
                <w:rFonts w:ascii="Arial" w:hAnsi="Arial" w:cs="Arial"/>
                <w:b/>
                <w:color w:val="FFFFFF"/>
                <w:sz w:val="20"/>
                <w:szCs w:val="20"/>
              </w:rPr>
              <w:t>papers</w:t>
            </w:r>
          </w:p>
        </w:tc>
      </w:tr>
      <w:tr w:rsidR="007454A3" w:rsidRPr="004A4E17" w14:paraId="4E2DE9C6" w14:textId="77777777" w:rsidTr="00F4205F">
        <w:tblPrEx>
          <w:tblCellMar>
            <w:top w:w="0" w:type="dxa"/>
            <w:bottom w:w="0" w:type="dxa"/>
          </w:tblCellMar>
        </w:tblPrEx>
        <w:tc>
          <w:tcPr>
            <w:tcW w:w="14601" w:type="dxa"/>
            <w:gridSpan w:val="3"/>
            <w:tcMar>
              <w:top w:w="113" w:type="dxa"/>
              <w:bottom w:w="113" w:type="dxa"/>
            </w:tcMar>
          </w:tcPr>
          <w:p w14:paraId="33B1FC6E" w14:textId="77777777" w:rsidR="007454A3" w:rsidRPr="004E2FD6" w:rsidRDefault="007454A3" w:rsidP="00E572F0">
            <w:pPr>
              <w:pStyle w:val="BodyText"/>
              <w:rPr>
                <w:i/>
              </w:rPr>
            </w:pPr>
            <w:r>
              <w:rPr>
                <w:lang w:eastAsia="en-GB"/>
              </w:rPr>
              <w:t xml:space="preserve">Past papers are available to download at </w:t>
            </w:r>
            <w:hyperlink r:id="rId33"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526E3B5D" w14:textId="77777777" w:rsidR="0043639B" w:rsidRDefault="0043639B" w:rsidP="00C92F05">
      <w:pPr>
        <w:rPr>
          <w:rFonts w:ascii="Arial" w:hAnsi="Arial"/>
          <w:bCs/>
          <w:sz w:val="20"/>
          <w:szCs w:val="20"/>
        </w:rPr>
      </w:pPr>
    </w:p>
    <w:p w14:paraId="69E84CA1" w14:textId="77777777" w:rsidR="007454A3" w:rsidRDefault="007454A3" w:rsidP="00C92F05">
      <w:pPr>
        <w:rPr>
          <w:rFonts w:ascii="Arial" w:hAnsi="Arial"/>
          <w:bCs/>
          <w:sz w:val="20"/>
          <w:szCs w:val="20"/>
        </w:rPr>
      </w:pPr>
    </w:p>
    <w:p w14:paraId="0FD0A145" w14:textId="77777777" w:rsidR="007454A3" w:rsidRDefault="007454A3" w:rsidP="00C92F05">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51C7934E" w14:textId="77777777" w:rsidR="007454A3" w:rsidRPr="00393536" w:rsidRDefault="00DA0D10" w:rsidP="007454A3">
      <w:pPr>
        <w:pStyle w:val="Heading1"/>
      </w:pPr>
      <w:bookmarkStart w:id="9" w:name="Section2"/>
      <w:bookmarkStart w:id="10" w:name="_Toc30408832"/>
      <w:r>
        <w:lastRenderedPageBreak/>
        <w:t>2</w:t>
      </w:r>
      <w:bookmarkEnd w:id="9"/>
      <w:r w:rsidR="00F4205F">
        <w:t>.</w:t>
      </w:r>
      <w:r w:rsidR="00F4205F">
        <w:tab/>
      </w:r>
      <w:r w:rsidR="00397AC1" w:rsidRPr="00397AC1">
        <w:t>The history and importance of the Qur’an</w:t>
      </w:r>
      <w:bookmarkEnd w:id="10"/>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2098"/>
        <w:gridCol w:w="10802"/>
      </w:tblGrid>
      <w:tr w:rsidR="007454A3" w:rsidRPr="004A4E17" w14:paraId="7B4CB8D9" w14:textId="77777777" w:rsidTr="00F4205F">
        <w:trPr>
          <w:trHeight w:hRule="exact" w:val="440"/>
          <w:tblHeader/>
        </w:trPr>
        <w:tc>
          <w:tcPr>
            <w:tcW w:w="1701" w:type="dxa"/>
            <w:shd w:val="clear" w:color="auto" w:fill="EA5B0C"/>
            <w:tcMar>
              <w:top w:w="113" w:type="dxa"/>
              <w:bottom w:w="113" w:type="dxa"/>
            </w:tcMar>
            <w:vAlign w:val="center"/>
          </w:tcPr>
          <w:p w14:paraId="706AFCDC" w14:textId="77777777" w:rsidR="007454A3" w:rsidRPr="004A4E17" w:rsidRDefault="007454A3" w:rsidP="00D81EFD">
            <w:pPr>
              <w:pStyle w:val="TableHead"/>
            </w:pPr>
            <w:r w:rsidRPr="004A4E17">
              <w:t>Syllabus ref</w:t>
            </w:r>
            <w:r>
              <w:t>.</w:t>
            </w:r>
          </w:p>
        </w:tc>
        <w:tc>
          <w:tcPr>
            <w:tcW w:w="2098" w:type="dxa"/>
            <w:shd w:val="clear" w:color="auto" w:fill="EA5B0C"/>
            <w:tcMar>
              <w:top w:w="113" w:type="dxa"/>
              <w:bottom w:w="113" w:type="dxa"/>
            </w:tcMar>
            <w:vAlign w:val="center"/>
          </w:tcPr>
          <w:p w14:paraId="537388D8" w14:textId="77777777" w:rsidR="007454A3" w:rsidRPr="004A4E17" w:rsidRDefault="007454A3" w:rsidP="00D81EFD">
            <w:pPr>
              <w:pStyle w:val="TableHead"/>
            </w:pPr>
            <w:r w:rsidRPr="004A4E17">
              <w:t>Learning objectives</w:t>
            </w:r>
          </w:p>
        </w:tc>
        <w:tc>
          <w:tcPr>
            <w:tcW w:w="10802" w:type="dxa"/>
            <w:shd w:val="clear" w:color="auto" w:fill="EA5B0C"/>
            <w:tcMar>
              <w:top w:w="113" w:type="dxa"/>
              <w:bottom w:w="113" w:type="dxa"/>
            </w:tcMar>
            <w:vAlign w:val="center"/>
          </w:tcPr>
          <w:p w14:paraId="1255A94D" w14:textId="77777777" w:rsidR="007454A3" w:rsidRPr="00DF2AEF" w:rsidRDefault="007454A3" w:rsidP="00D81EFD">
            <w:pPr>
              <w:pStyle w:val="TableHead"/>
            </w:pPr>
            <w:r w:rsidRPr="00DF2AEF">
              <w:t>Suggested teaching activities</w:t>
            </w:r>
            <w:r>
              <w:t xml:space="preserve"> </w:t>
            </w:r>
          </w:p>
        </w:tc>
      </w:tr>
      <w:tr w:rsidR="007454A3" w:rsidRPr="004A4E17" w14:paraId="483FDA1C" w14:textId="77777777" w:rsidTr="00F4205F">
        <w:tblPrEx>
          <w:tblCellMar>
            <w:top w:w="0" w:type="dxa"/>
            <w:bottom w:w="0" w:type="dxa"/>
          </w:tblCellMar>
        </w:tblPrEx>
        <w:trPr>
          <w:trHeight w:val="487"/>
        </w:trPr>
        <w:tc>
          <w:tcPr>
            <w:tcW w:w="1701" w:type="dxa"/>
            <w:tcMar>
              <w:top w:w="113" w:type="dxa"/>
              <w:bottom w:w="113" w:type="dxa"/>
            </w:tcMar>
          </w:tcPr>
          <w:p w14:paraId="495C60C8" w14:textId="77777777" w:rsidR="007454A3" w:rsidRPr="004A4E17" w:rsidRDefault="00123FDD" w:rsidP="009C6144">
            <w:pPr>
              <w:pStyle w:val="BodyText"/>
              <w:rPr>
                <w:lang w:eastAsia="en-GB"/>
              </w:rPr>
            </w:pPr>
            <w:r>
              <w:t>The revelation of the Qur’an to the Prophet (</w:t>
            </w:r>
            <w:proofErr w:type="spellStart"/>
            <w:r>
              <w:t>pbuh</w:t>
            </w:r>
            <w:proofErr w:type="spellEnd"/>
            <w:r>
              <w:t>) between the years 610 and 632</w:t>
            </w:r>
          </w:p>
        </w:tc>
        <w:tc>
          <w:tcPr>
            <w:tcW w:w="2098" w:type="dxa"/>
            <w:tcMar>
              <w:top w:w="113" w:type="dxa"/>
              <w:bottom w:w="113" w:type="dxa"/>
            </w:tcMar>
          </w:tcPr>
          <w:p w14:paraId="77F9AD8C" w14:textId="77777777" w:rsidR="007454A3" w:rsidRDefault="00E61756" w:rsidP="00D81EFD">
            <w:pPr>
              <w:pStyle w:val="BodyText"/>
              <w:rPr>
                <w:lang w:eastAsia="en-GB"/>
              </w:rPr>
            </w:pPr>
            <w:r>
              <w:rPr>
                <w:lang w:eastAsia="en-GB"/>
              </w:rPr>
              <w:t>To gain knowledge of the revelation of the Qur’an, includin</w:t>
            </w:r>
            <w:r w:rsidR="00A04CAD">
              <w:rPr>
                <w:lang w:eastAsia="en-GB"/>
              </w:rPr>
              <w:t>g features, stages and examples</w:t>
            </w:r>
          </w:p>
          <w:p w14:paraId="4083CC58" w14:textId="77777777" w:rsidR="00E61756" w:rsidRDefault="00E61756" w:rsidP="00D81EFD">
            <w:pPr>
              <w:pStyle w:val="BodyText"/>
              <w:rPr>
                <w:lang w:eastAsia="en-GB"/>
              </w:rPr>
            </w:pPr>
          </w:p>
          <w:p w14:paraId="1B4328CF" w14:textId="77777777" w:rsidR="00E61756" w:rsidRPr="004A4E17" w:rsidRDefault="00E61756" w:rsidP="009C6144">
            <w:pPr>
              <w:pStyle w:val="BodyText"/>
              <w:rPr>
                <w:lang w:eastAsia="en-GB"/>
              </w:rPr>
            </w:pPr>
            <w:r>
              <w:rPr>
                <w:lang w:eastAsia="en-GB"/>
              </w:rPr>
              <w:t>To complete a group research exercise and share findings</w:t>
            </w:r>
          </w:p>
        </w:tc>
        <w:tc>
          <w:tcPr>
            <w:tcW w:w="10802" w:type="dxa"/>
            <w:tcMar>
              <w:top w:w="113" w:type="dxa"/>
              <w:bottom w:w="113" w:type="dxa"/>
            </w:tcMar>
          </w:tcPr>
          <w:p w14:paraId="7A8142B2" w14:textId="77777777" w:rsidR="008914AF" w:rsidRDefault="008914AF" w:rsidP="00D456B4">
            <w:pPr>
              <w:pStyle w:val="BodyText"/>
            </w:pPr>
            <w:r>
              <w:t xml:space="preserve">Learners make a timeline of the revelations of the Qur’an on poster paper. Divide the line into the </w:t>
            </w:r>
            <w:proofErr w:type="spellStart"/>
            <w:r>
              <w:t>Makkan</w:t>
            </w:r>
            <w:proofErr w:type="spellEnd"/>
            <w:r>
              <w:t xml:space="preserve"> and </w:t>
            </w:r>
            <w:proofErr w:type="spellStart"/>
            <w:r>
              <w:t>Madinan</w:t>
            </w:r>
            <w:proofErr w:type="spellEnd"/>
            <w:r>
              <w:t xml:space="preserve"> periods. Give examples of revelations from each period and add details about the context around the edge of the timeline posters.</w:t>
            </w:r>
          </w:p>
          <w:p w14:paraId="4BE89B07" w14:textId="77777777" w:rsidR="003A1E0D" w:rsidRDefault="003A1E0D" w:rsidP="00D456B4">
            <w:pPr>
              <w:pStyle w:val="BodyText"/>
            </w:pPr>
          </w:p>
          <w:p w14:paraId="359038D4" w14:textId="77777777" w:rsidR="00E61756" w:rsidRDefault="00E61756" w:rsidP="00D456B4">
            <w:pPr>
              <w:pStyle w:val="BodyText"/>
            </w:pPr>
            <w:r>
              <w:t>Learners</w:t>
            </w:r>
            <w:r w:rsidR="0022041B">
              <w:t xml:space="preserve"> are organised into groups of three</w:t>
            </w:r>
            <w:r>
              <w:t>. Each member takes one of the following tasks.</w:t>
            </w:r>
            <w:r w:rsidR="0022041B">
              <w:t xml:space="preserve"> Learners then report back and </w:t>
            </w:r>
            <w:r>
              <w:t>share their knowledge:</w:t>
            </w:r>
          </w:p>
          <w:p w14:paraId="78E0FC52" w14:textId="77777777" w:rsidR="00E61756" w:rsidRDefault="00E61756" w:rsidP="00D456B4">
            <w:pPr>
              <w:pStyle w:val="BodyText"/>
            </w:pPr>
          </w:p>
          <w:p w14:paraId="6A3CD7CA" w14:textId="5F400FA8" w:rsidR="00E61756" w:rsidRDefault="008914AF" w:rsidP="00234E26">
            <w:pPr>
              <w:pStyle w:val="BodyText"/>
              <w:numPr>
                <w:ilvl w:val="0"/>
                <w:numId w:val="6"/>
              </w:numPr>
            </w:pPr>
            <w:r>
              <w:t xml:space="preserve">Using </w:t>
            </w:r>
            <w:r w:rsidR="00DF5C3F">
              <w:t xml:space="preserve">a </w:t>
            </w:r>
            <w:r w:rsidR="00937708">
              <w:t>textbook and other source</w:t>
            </w:r>
            <w:r>
              <w:t xml:space="preserve">, learners make </w:t>
            </w:r>
            <w:r w:rsidR="00DF5C3F">
              <w:t>notes or a mind map</w:t>
            </w:r>
            <w:r w:rsidR="002F3602">
              <w:t xml:space="preserve"> of</w:t>
            </w:r>
            <w:r w:rsidR="00DF5C3F">
              <w:t xml:space="preserve"> </w:t>
            </w:r>
            <w:r>
              <w:t>all the different ways in which the Prophet (</w:t>
            </w:r>
            <w:proofErr w:type="spellStart"/>
            <w:r>
              <w:t>pbuh</w:t>
            </w:r>
            <w:proofErr w:type="spellEnd"/>
            <w:r>
              <w:t xml:space="preserve">) received </w:t>
            </w:r>
            <w:r w:rsidR="002F3602">
              <w:t xml:space="preserve">revelations, such as in dreams, </w:t>
            </w:r>
            <w:r>
              <w:t>direct</w:t>
            </w:r>
            <w:r w:rsidR="002F3602">
              <w:t>ly</w:t>
            </w:r>
            <w:r>
              <w:t xml:space="preserve"> from angel </w:t>
            </w:r>
            <w:proofErr w:type="spellStart"/>
            <w:r>
              <w:t>Jibril</w:t>
            </w:r>
            <w:proofErr w:type="spellEnd"/>
            <w:r>
              <w:t xml:space="preserve"> and so on. </w:t>
            </w:r>
          </w:p>
          <w:p w14:paraId="3B2F3FEB" w14:textId="77777777" w:rsidR="0022041B" w:rsidRDefault="0022041B" w:rsidP="0022041B">
            <w:pPr>
              <w:pStyle w:val="BodyText"/>
              <w:ind w:left="720"/>
            </w:pPr>
          </w:p>
          <w:p w14:paraId="1EB3E48D" w14:textId="77777777" w:rsidR="00D456B4" w:rsidRDefault="00E61756" w:rsidP="00234E26">
            <w:pPr>
              <w:pStyle w:val="BodyText"/>
              <w:numPr>
                <w:ilvl w:val="0"/>
                <w:numId w:val="6"/>
              </w:numPr>
            </w:pPr>
            <w:r>
              <w:t>Research the ways in which revelations helped the Prophet (</w:t>
            </w:r>
            <w:proofErr w:type="spellStart"/>
            <w:r>
              <w:t>pbuh</w:t>
            </w:r>
            <w:proofErr w:type="spellEnd"/>
            <w:r>
              <w:t xml:space="preserve">) at specific times. Give 3 examples. For example, the revelation to begin preaching to his family. </w:t>
            </w:r>
          </w:p>
          <w:p w14:paraId="7653C851" w14:textId="77777777" w:rsidR="0022041B" w:rsidRDefault="0022041B" w:rsidP="0022041B">
            <w:pPr>
              <w:pStyle w:val="BodyText"/>
              <w:ind w:left="720"/>
            </w:pPr>
          </w:p>
          <w:p w14:paraId="0738B621" w14:textId="77777777" w:rsidR="00E61756" w:rsidRDefault="00E61756" w:rsidP="00234E26">
            <w:pPr>
              <w:pStyle w:val="BodyText"/>
              <w:numPr>
                <w:ilvl w:val="0"/>
                <w:numId w:val="6"/>
              </w:numPr>
            </w:pPr>
            <w:r>
              <w:t xml:space="preserve">What are the similarities and differences between the </w:t>
            </w:r>
            <w:proofErr w:type="spellStart"/>
            <w:r>
              <w:t>Makkan</w:t>
            </w:r>
            <w:proofErr w:type="spellEnd"/>
            <w:r>
              <w:t xml:space="preserve"> and </w:t>
            </w:r>
            <w:proofErr w:type="spellStart"/>
            <w:r>
              <w:t>Madinan</w:t>
            </w:r>
            <w:proofErr w:type="spellEnd"/>
            <w:r>
              <w:t xml:space="preserve"> revelations? Come up with 3 points.</w:t>
            </w:r>
          </w:p>
          <w:p w14:paraId="25AFB647" w14:textId="77777777" w:rsidR="00D456B4" w:rsidRDefault="00D456B4" w:rsidP="00D456B4">
            <w:pPr>
              <w:pStyle w:val="BodyText"/>
            </w:pPr>
          </w:p>
          <w:p w14:paraId="60F094A9" w14:textId="77777777" w:rsidR="003A1E0D" w:rsidRDefault="003A1E0D" w:rsidP="00D456B4">
            <w:pPr>
              <w:pStyle w:val="BodyText"/>
            </w:pPr>
            <w:r>
              <w:t>The following links may help in this:</w:t>
            </w:r>
          </w:p>
          <w:p w14:paraId="0884138E" w14:textId="77777777" w:rsidR="003A1E0D" w:rsidRPr="009C6144" w:rsidRDefault="00273B97" w:rsidP="003A1E0D">
            <w:pPr>
              <w:pStyle w:val="BodyText"/>
              <w:rPr>
                <w:rStyle w:val="WebLink"/>
              </w:rPr>
            </w:pPr>
            <w:hyperlink r:id="rId34" w:history="1">
              <w:r w:rsidR="003A1E0D" w:rsidRPr="009C6144">
                <w:rPr>
                  <w:rStyle w:val="WebLink"/>
                </w:rPr>
                <w:t>https://sunnahonline.com/library/the-majestic-quran/272-holy-quran-its-historical-authenticity-the</w:t>
              </w:r>
            </w:hyperlink>
          </w:p>
          <w:p w14:paraId="6043B2E8" w14:textId="77777777" w:rsidR="003A1E0D" w:rsidRPr="00AC0FAB" w:rsidRDefault="00273B97" w:rsidP="003A1E0D">
            <w:pPr>
              <w:pStyle w:val="BodyText"/>
              <w:rPr>
                <w:rStyle w:val="WebLink"/>
              </w:rPr>
            </w:pPr>
            <w:hyperlink r:id="rId35" w:history="1">
              <w:r w:rsidR="00A3691A" w:rsidRPr="00AC0FAB">
                <w:rPr>
                  <w:rStyle w:val="WebLink"/>
                </w:rPr>
                <w:t>www.</w:t>
              </w:r>
              <w:r w:rsidR="003A1E0D" w:rsidRPr="00AC0FAB">
                <w:rPr>
                  <w:rStyle w:val="WebLink"/>
                </w:rPr>
                <w:t>al-islam.org/prophethood-and-prophet-islam-ayatullah-ibrahim-amini/revelation-and-preservation-quran</w:t>
              </w:r>
            </w:hyperlink>
          </w:p>
          <w:p w14:paraId="20334EA4" w14:textId="77777777" w:rsidR="00B77054" w:rsidRPr="00AC0FAB" w:rsidRDefault="00273B97" w:rsidP="00B77054">
            <w:pPr>
              <w:rPr>
                <w:rStyle w:val="WebLink"/>
              </w:rPr>
            </w:pPr>
            <w:hyperlink r:id="rId36" w:history="1">
              <w:r w:rsidR="00B77054">
                <w:rPr>
                  <w:rStyle w:val="WebLink"/>
                </w:rPr>
                <w:t>www.minhaj.org/english/tid/2929/The-History-And-Compilation-Of-The-Holy-Quran.html</w:t>
              </w:r>
            </w:hyperlink>
          </w:p>
          <w:p w14:paraId="6B5CB3AE" w14:textId="77777777" w:rsidR="00B77054" w:rsidRPr="00AC0FAB" w:rsidRDefault="00273B97" w:rsidP="00B77054">
            <w:pPr>
              <w:rPr>
                <w:rStyle w:val="WebLink"/>
              </w:rPr>
            </w:pPr>
            <w:hyperlink r:id="rId37" w:history="1">
              <w:r w:rsidR="00B77054" w:rsidRPr="00AC0FAB">
                <w:rPr>
                  <w:rStyle w:val="WebLink"/>
                </w:rPr>
                <w:t>https://islamondemand.com/how-the-quran-was-revealed-and-compiled-hamza-yusuf/</w:t>
              </w:r>
            </w:hyperlink>
          </w:p>
          <w:p w14:paraId="5E660CB3" w14:textId="77777777" w:rsidR="00B77054" w:rsidRPr="00A04CAD" w:rsidRDefault="00B77054" w:rsidP="003A1E0D">
            <w:pPr>
              <w:pStyle w:val="BodyText"/>
              <w:rPr>
                <w:rStyle w:val="WebLink"/>
                <w:color w:val="FF0000"/>
              </w:rPr>
            </w:pPr>
          </w:p>
          <w:p w14:paraId="0C021DDA" w14:textId="77777777" w:rsidR="007454A3" w:rsidRPr="00123FDD" w:rsidRDefault="00E61756" w:rsidP="00F4205F">
            <w:pPr>
              <w:pStyle w:val="BodyText"/>
              <w:rPr>
                <w:iCs/>
                <w:lang w:eastAsia="en-GB"/>
              </w:rPr>
            </w:pPr>
            <w:r w:rsidRPr="00E61756">
              <w:rPr>
                <w:b/>
                <w:bCs/>
              </w:rPr>
              <w:t>Extension activity:</w:t>
            </w:r>
            <w:r w:rsidR="00F4205F">
              <w:rPr>
                <w:b/>
                <w:bCs/>
              </w:rPr>
              <w:t xml:space="preserve"> </w:t>
            </w:r>
            <w:r w:rsidR="00D456B4">
              <w:t xml:space="preserve">The Qur’an was revealed in parts over a number of years. </w:t>
            </w:r>
            <w:r>
              <w:t>Research w</w:t>
            </w:r>
            <w:r w:rsidR="00D456B4">
              <w:t>hy was this important?</w:t>
            </w:r>
            <w:r>
              <w:t xml:space="preserve"> What issues came from this? How important is it to consider the context of revelations? </w:t>
            </w:r>
            <w:r w:rsidRPr="00E61756">
              <w:rPr>
                <w:b/>
                <w:bCs/>
              </w:rPr>
              <w:t>(I)</w:t>
            </w:r>
          </w:p>
        </w:tc>
      </w:tr>
      <w:tr w:rsidR="007454A3" w:rsidRPr="004A4E17" w14:paraId="78DD8803" w14:textId="77777777" w:rsidTr="00F4205F">
        <w:tblPrEx>
          <w:tblCellMar>
            <w:top w:w="0" w:type="dxa"/>
            <w:bottom w:w="0" w:type="dxa"/>
          </w:tblCellMar>
        </w:tblPrEx>
        <w:tc>
          <w:tcPr>
            <w:tcW w:w="1701" w:type="dxa"/>
            <w:tcMar>
              <w:top w:w="113" w:type="dxa"/>
              <w:bottom w:w="113" w:type="dxa"/>
            </w:tcMar>
          </w:tcPr>
          <w:p w14:paraId="549F3A90" w14:textId="77777777" w:rsidR="00123FDD" w:rsidRDefault="00123FDD" w:rsidP="00123FDD">
            <w:pPr>
              <w:pStyle w:val="BodyText"/>
            </w:pPr>
            <w:r>
              <w:t>The account of the compilation of the Qur’an under the Rightly Guided Caliphs</w:t>
            </w:r>
          </w:p>
          <w:p w14:paraId="7B9690B5" w14:textId="77777777" w:rsidR="007454A3" w:rsidRPr="004A4E17" w:rsidRDefault="007454A3" w:rsidP="00D81EFD">
            <w:pPr>
              <w:pStyle w:val="BodyText"/>
              <w:rPr>
                <w:lang w:eastAsia="en-GB"/>
              </w:rPr>
            </w:pPr>
          </w:p>
        </w:tc>
        <w:tc>
          <w:tcPr>
            <w:tcW w:w="2098" w:type="dxa"/>
            <w:tcMar>
              <w:top w:w="113" w:type="dxa"/>
              <w:bottom w:w="113" w:type="dxa"/>
            </w:tcMar>
          </w:tcPr>
          <w:p w14:paraId="5A3A6D42" w14:textId="77777777" w:rsidR="007454A3" w:rsidRDefault="008914AF" w:rsidP="00A04CAD">
            <w:pPr>
              <w:pStyle w:val="BodyText"/>
              <w:rPr>
                <w:lang w:eastAsia="en-GB"/>
              </w:rPr>
            </w:pPr>
            <w:r>
              <w:rPr>
                <w:lang w:eastAsia="en-GB"/>
              </w:rPr>
              <w:t>To understand the roles played by different people in the Compilation of the Qur’an</w:t>
            </w:r>
          </w:p>
          <w:p w14:paraId="0E7E6069" w14:textId="77777777" w:rsidR="008914AF" w:rsidRDefault="008914AF" w:rsidP="00D81EFD">
            <w:pPr>
              <w:pStyle w:val="BodyText"/>
              <w:rPr>
                <w:lang w:eastAsia="en-GB"/>
              </w:rPr>
            </w:pPr>
          </w:p>
          <w:p w14:paraId="2145510C" w14:textId="77777777" w:rsidR="008914AF" w:rsidRPr="004A4E17" w:rsidRDefault="008914AF" w:rsidP="009C6144">
            <w:pPr>
              <w:pStyle w:val="BodyText"/>
              <w:rPr>
                <w:lang w:eastAsia="en-GB"/>
              </w:rPr>
            </w:pPr>
            <w:r>
              <w:rPr>
                <w:lang w:eastAsia="en-GB"/>
              </w:rPr>
              <w:t>To consider the importance of having a written Qur’an</w:t>
            </w:r>
          </w:p>
        </w:tc>
        <w:tc>
          <w:tcPr>
            <w:tcW w:w="10802" w:type="dxa"/>
            <w:tcMar>
              <w:top w:w="113" w:type="dxa"/>
              <w:bottom w:w="113" w:type="dxa"/>
            </w:tcMar>
          </w:tcPr>
          <w:p w14:paraId="7B42F5F9" w14:textId="77777777" w:rsidR="007F7787" w:rsidRDefault="007F7787" w:rsidP="000836C5">
            <w:pPr>
              <w:pStyle w:val="BodyText"/>
            </w:pPr>
            <w:r>
              <w:t xml:space="preserve">Draw </w:t>
            </w:r>
            <w:r w:rsidR="009C6144">
              <w:t>four</w:t>
            </w:r>
            <w:r>
              <w:t xml:space="preserve"> boxes and in each write one of the names of the </w:t>
            </w:r>
            <w:r w:rsidR="00053234">
              <w:t>four</w:t>
            </w:r>
            <w:r>
              <w:t xml:space="preserve"> Rightly-Guided Caliphs: Ab</w:t>
            </w:r>
            <w:r w:rsidR="0059627D">
              <w:t>u</w:t>
            </w:r>
            <w:r>
              <w:t xml:space="preserve"> Bakr, </w:t>
            </w:r>
            <w:r w:rsidR="00D10EBF">
              <w:t>‘</w:t>
            </w:r>
            <w:r>
              <w:t xml:space="preserve">Umar, </w:t>
            </w:r>
            <w:r w:rsidR="00D10EBF">
              <w:t>‘</w:t>
            </w:r>
            <w:r>
              <w:t xml:space="preserve">Uthman and </w:t>
            </w:r>
            <w:r w:rsidR="00D10EBF">
              <w:t>‘</w:t>
            </w:r>
            <w:r>
              <w:t>Ali.</w:t>
            </w:r>
          </w:p>
          <w:p w14:paraId="52E34FA3" w14:textId="77777777" w:rsidR="007F7787" w:rsidRDefault="007F7787" w:rsidP="000836C5">
            <w:pPr>
              <w:pStyle w:val="BodyText"/>
            </w:pPr>
            <w:r>
              <w:t>In each box summarise the events which occurred to help compile the Qur’an.</w:t>
            </w:r>
          </w:p>
          <w:p w14:paraId="7572F58E" w14:textId="77777777" w:rsidR="007F7787" w:rsidRDefault="007F7787" w:rsidP="000836C5">
            <w:pPr>
              <w:pStyle w:val="BodyText"/>
            </w:pPr>
            <w:r>
              <w:t xml:space="preserve">In discussion, learners may check they have detailed points in each box and add where there are some spaces </w:t>
            </w:r>
            <w:r w:rsidRPr="007F7787">
              <w:rPr>
                <w:b/>
                <w:bCs/>
              </w:rPr>
              <w:t>(F).</w:t>
            </w:r>
          </w:p>
          <w:p w14:paraId="56434484" w14:textId="77777777" w:rsidR="007F7787" w:rsidRDefault="007F7787" w:rsidP="000836C5">
            <w:pPr>
              <w:pStyle w:val="BodyText"/>
            </w:pPr>
          </w:p>
          <w:p w14:paraId="6DA86693" w14:textId="77777777" w:rsidR="007F7787" w:rsidRDefault="007F7787" w:rsidP="000836C5">
            <w:pPr>
              <w:pStyle w:val="BodyText"/>
            </w:pPr>
            <w:r>
              <w:t xml:space="preserve">Use this information to draft an answer to a part </w:t>
            </w:r>
            <w:r w:rsidR="000836C5">
              <w:t>(a)</w:t>
            </w:r>
            <w:r>
              <w:t>, 10 marks:</w:t>
            </w:r>
          </w:p>
          <w:p w14:paraId="70740172" w14:textId="77777777" w:rsidR="000836C5" w:rsidRDefault="000836C5" w:rsidP="000836C5">
            <w:pPr>
              <w:pStyle w:val="BodyText"/>
            </w:pPr>
            <w:r>
              <w:t xml:space="preserve">Write about the way in which the Qur’an was compiled after the Prophet’s death. </w:t>
            </w:r>
          </w:p>
          <w:p w14:paraId="2D686FEC" w14:textId="77777777" w:rsidR="007F7787" w:rsidRDefault="007F7787" w:rsidP="000836C5">
            <w:pPr>
              <w:pStyle w:val="BodyText"/>
            </w:pPr>
            <w:r>
              <w:t xml:space="preserve">Discuss </w:t>
            </w:r>
            <w:r w:rsidR="00053234">
              <w:t>in pairs and identify at least two</w:t>
            </w:r>
            <w:r>
              <w:t xml:space="preserve"> points to improve </w:t>
            </w:r>
            <w:r w:rsidRPr="007F7787">
              <w:rPr>
                <w:b/>
                <w:bCs/>
              </w:rPr>
              <w:t>(F).</w:t>
            </w:r>
          </w:p>
          <w:p w14:paraId="1A9A6DCE" w14:textId="77777777" w:rsidR="007F7787" w:rsidRDefault="007F7787" w:rsidP="000836C5">
            <w:pPr>
              <w:pStyle w:val="BodyText"/>
            </w:pPr>
          </w:p>
          <w:p w14:paraId="31732CBD" w14:textId="77777777" w:rsidR="008914AF" w:rsidRDefault="008914AF" w:rsidP="000836C5">
            <w:pPr>
              <w:pStyle w:val="BodyText"/>
            </w:pPr>
            <w:r>
              <w:lastRenderedPageBreak/>
              <w:t>Learners make a 10-point quiz about who did what, in the process of the compilation of the Qur’an, and test each other</w:t>
            </w:r>
            <w:r w:rsidR="0022041B">
              <w:t>.</w:t>
            </w:r>
            <w:r>
              <w:t xml:space="preserve"> </w:t>
            </w:r>
            <w:r w:rsidR="0022041B">
              <w:rPr>
                <w:b/>
                <w:bCs/>
              </w:rPr>
              <w:t>(F)</w:t>
            </w:r>
          </w:p>
          <w:p w14:paraId="2A880B47" w14:textId="77777777" w:rsidR="008914AF" w:rsidRDefault="008914AF" w:rsidP="000836C5">
            <w:pPr>
              <w:pStyle w:val="BodyText"/>
            </w:pPr>
          </w:p>
          <w:p w14:paraId="40257A9C" w14:textId="77777777" w:rsidR="007454A3" w:rsidRPr="004A4E17" w:rsidRDefault="007F7787" w:rsidP="00F4205F">
            <w:pPr>
              <w:pStyle w:val="BodyText"/>
            </w:pPr>
            <w:r w:rsidRPr="007F7787">
              <w:rPr>
                <w:b/>
                <w:bCs/>
              </w:rPr>
              <w:t>Extension activity:</w:t>
            </w:r>
            <w:r w:rsidR="00F4205F">
              <w:rPr>
                <w:b/>
                <w:bCs/>
              </w:rPr>
              <w:t xml:space="preserve"> </w:t>
            </w:r>
            <w:r>
              <w:t xml:space="preserve">How does the Qur’an in written form help Muslims around the world? Research and write down at least </w:t>
            </w:r>
            <w:r w:rsidR="009C6144">
              <w:t>four</w:t>
            </w:r>
            <w:r>
              <w:t xml:space="preserve"> examples</w:t>
            </w:r>
            <w:r w:rsidR="009C6144">
              <w:t>.</w:t>
            </w:r>
            <w:r>
              <w:t xml:space="preserve"> </w:t>
            </w:r>
            <w:r w:rsidR="009C6144">
              <w:rPr>
                <w:b/>
                <w:bCs/>
              </w:rPr>
              <w:t>(I)</w:t>
            </w:r>
          </w:p>
        </w:tc>
      </w:tr>
      <w:tr w:rsidR="003821CC" w:rsidRPr="004A4E17" w14:paraId="29E6D184" w14:textId="77777777" w:rsidTr="00F4205F">
        <w:tblPrEx>
          <w:tblCellMar>
            <w:top w:w="0" w:type="dxa"/>
            <w:bottom w:w="0" w:type="dxa"/>
          </w:tblCellMar>
        </w:tblPrEx>
        <w:tc>
          <w:tcPr>
            <w:tcW w:w="1701" w:type="dxa"/>
            <w:tcMar>
              <w:top w:w="113" w:type="dxa"/>
              <w:bottom w:w="113" w:type="dxa"/>
            </w:tcMar>
          </w:tcPr>
          <w:p w14:paraId="65B7D705" w14:textId="77777777" w:rsidR="00123FDD" w:rsidRDefault="00123FDD" w:rsidP="00123FDD">
            <w:pPr>
              <w:pStyle w:val="BodyText"/>
            </w:pPr>
            <w:r>
              <w:lastRenderedPageBreak/>
              <w:t>The major themes of the Qur’an as contained both in the passages set for special study and in other</w:t>
            </w:r>
          </w:p>
          <w:p w14:paraId="58C0C570" w14:textId="77777777" w:rsidR="003821CC" w:rsidRPr="004A4E17" w:rsidRDefault="00123FDD" w:rsidP="00F4205F">
            <w:pPr>
              <w:pStyle w:val="BodyText"/>
              <w:rPr>
                <w:lang w:eastAsia="en-GB"/>
              </w:rPr>
            </w:pPr>
            <w:r>
              <w:t>similar passages</w:t>
            </w:r>
          </w:p>
        </w:tc>
        <w:tc>
          <w:tcPr>
            <w:tcW w:w="2098" w:type="dxa"/>
            <w:tcMar>
              <w:top w:w="113" w:type="dxa"/>
              <w:bottom w:w="113" w:type="dxa"/>
            </w:tcMar>
          </w:tcPr>
          <w:p w14:paraId="766345BB" w14:textId="77777777" w:rsidR="003821CC" w:rsidRDefault="00D14B30" w:rsidP="00D81EFD">
            <w:pPr>
              <w:pStyle w:val="BodyText"/>
              <w:rPr>
                <w:lang w:eastAsia="en-GB"/>
              </w:rPr>
            </w:pPr>
            <w:r>
              <w:rPr>
                <w:lang w:eastAsia="en-GB"/>
              </w:rPr>
              <w:t>Define what the main themes are in the Qur’an</w:t>
            </w:r>
          </w:p>
          <w:p w14:paraId="5977144A" w14:textId="77777777" w:rsidR="00D14B30" w:rsidRDefault="00D14B30" w:rsidP="00D81EFD">
            <w:pPr>
              <w:pStyle w:val="BodyText"/>
              <w:rPr>
                <w:lang w:eastAsia="en-GB"/>
              </w:rPr>
            </w:pPr>
          </w:p>
          <w:p w14:paraId="48523060" w14:textId="77777777" w:rsidR="00D14B30" w:rsidRDefault="00D14B30" w:rsidP="00D81EFD">
            <w:pPr>
              <w:pStyle w:val="BodyText"/>
              <w:rPr>
                <w:lang w:eastAsia="en-GB"/>
              </w:rPr>
            </w:pPr>
            <w:r>
              <w:rPr>
                <w:lang w:eastAsia="en-GB"/>
              </w:rPr>
              <w:t>Investigate God’s relationshi</w:t>
            </w:r>
            <w:r w:rsidR="00A04CAD">
              <w:rPr>
                <w:lang w:eastAsia="en-GB"/>
              </w:rPr>
              <w:t>p with His Messengers in detail</w:t>
            </w:r>
          </w:p>
          <w:p w14:paraId="1416B662" w14:textId="77777777" w:rsidR="00D14B30" w:rsidRDefault="00D14B30" w:rsidP="00D81EFD">
            <w:pPr>
              <w:pStyle w:val="BodyText"/>
              <w:rPr>
                <w:lang w:eastAsia="en-GB"/>
              </w:rPr>
            </w:pPr>
          </w:p>
          <w:p w14:paraId="465F8978" w14:textId="77777777" w:rsidR="00D14B30" w:rsidRPr="004A4E17" w:rsidRDefault="0039315A" w:rsidP="00F4205F">
            <w:pPr>
              <w:pStyle w:val="BodyText"/>
              <w:rPr>
                <w:lang w:eastAsia="en-GB"/>
              </w:rPr>
            </w:pPr>
            <w:r>
              <w:rPr>
                <w:lang w:eastAsia="en-GB"/>
              </w:rPr>
              <w:t>Practis</w:t>
            </w:r>
            <w:r w:rsidR="00D14B30">
              <w:rPr>
                <w:lang w:eastAsia="en-GB"/>
              </w:rPr>
              <w:t>e a part (a) question on this topic</w:t>
            </w:r>
          </w:p>
        </w:tc>
        <w:tc>
          <w:tcPr>
            <w:tcW w:w="10802" w:type="dxa"/>
            <w:tcMar>
              <w:top w:w="113" w:type="dxa"/>
              <w:bottom w:w="113" w:type="dxa"/>
            </w:tcMar>
          </w:tcPr>
          <w:p w14:paraId="5A299F74" w14:textId="77777777" w:rsidR="00DF5C3F" w:rsidRDefault="004261B5" w:rsidP="00D456B4">
            <w:pPr>
              <w:pStyle w:val="BodyText"/>
            </w:pPr>
            <w:r>
              <w:t xml:space="preserve">Begin with a </w:t>
            </w:r>
            <w:r w:rsidR="00DF5C3F">
              <w:t>mind map exercise</w:t>
            </w:r>
            <w:r>
              <w:t xml:space="preserve">, to define themes in the Qur’an. </w:t>
            </w:r>
          </w:p>
          <w:p w14:paraId="09D6FD56" w14:textId="77777777" w:rsidR="00DF5C3F" w:rsidRDefault="00DF5C3F" w:rsidP="00D456B4">
            <w:pPr>
              <w:pStyle w:val="BodyText"/>
            </w:pPr>
          </w:p>
          <w:p w14:paraId="17C177B4" w14:textId="77777777" w:rsidR="00DF5C3F" w:rsidRDefault="004261B5" w:rsidP="00D456B4">
            <w:pPr>
              <w:pStyle w:val="BodyText"/>
            </w:pPr>
            <w:r>
              <w:t>Learners make a mind map of themes and examples. Main themes might include the main beliefs</w:t>
            </w:r>
          </w:p>
          <w:p w14:paraId="7419F55A" w14:textId="77777777" w:rsidR="00DF5C3F" w:rsidRDefault="004261B5" w:rsidP="00234E26">
            <w:pPr>
              <w:pStyle w:val="BodyText"/>
              <w:numPr>
                <w:ilvl w:val="0"/>
                <w:numId w:val="20"/>
              </w:numPr>
            </w:pPr>
            <w:proofErr w:type="spellStart"/>
            <w:r>
              <w:t>tawhid</w:t>
            </w:r>
            <w:proofErr w:type="spellEnd"/>
            <w:r>
              <w:t xml:space="preserve"> (Oneness of God)</w:t>
            </w:r>
          </w:p>
          <w:p w14:paraId="22E66A0B" w14:textId="77777777" w:rsidR="00DF5C3F" w:rsidRDefault="004261B5" w:rsidP="00234E26">
            <w:pPr>
              <w:pStyle w:val="BodyText"/>
              <w:numPr>
                <w:ilvl w:val="0"/>
                <w:numId w:val="20"/>
              </w:numPr>
            </w:pPr>
            <w:proofErr w:type="spellStart"/>
            <w:r>
              <w:t>risalah</w:t>
            </w:r>
            <w:proofErr w:type="spellEnd"/>
            <w:r>
              <w:t xml:space="preserve"> (Messengers) </w:t>
            </w:r>
          </w:p>
          <w:p w14:paraId="7C7EF4A5" w14:textId="77777777" w:rsidR="00DF5C3F" w:rsidRDefault="004261B5" w:rsidP="00234E26">
            <w:pPr>
              <w:pStyle w:val="BodyText"/>
              <w:numPr>
                <w:ilvl w:val="0"/>
                <w:numId w:val="20"/>
              </w:numPr>
            </w:pPr>
            <w:proofErr w:type="spellStart"/>
            <w:r>
              <w:t>akhirah</w:t>
            </w:r>
            <w:proofErr w:type="spellEnd"/>
            <w:r>
              <w:t xml:space="preserve"> (Afterlife) </w:t>
            </w:r>
          </w:p>
          <w:p w14:paraId="2D7C572D" w14:textId="77777777" w:rsidR="00DC340C" w:rsidRDefault="00DC340C" w:rsidP="00DC340C">
            <w:pPr>
              <w:pStyle w:val="BodyText"/>
              <w:ind w:left="720"/>
            </w:pPr>
          </w:p>
          <w:p w14:paraId="16292F4B" w14:textId="77777777" w:rsidR="00C750AD" w:rsidRDefault="00AC6F6A" w:rsidP="00D456B4">
            <w:pPr>
              <w:pStyle w:val="BodyText"/>
            </w:pPr>
            <w:r>
              <w:t xml:space="preserve">These can be </w:t>
            </w:r>
            <w:r w:rsidR="004261B5">
              <w:t xml:space="preserve">especially emphasised from </w:t>
            </w:r>
            <w:proofErr w:type="spellStart"/>
            <w:r w:rsidR="004261B5">
              <w:t>Suras</w:t>
            </w:r>
            <w:proofErr w:type="spellEnd"/>
            <w:r w:rsidR="004261B5">
              <w:t xml:space="preserve"> revealed in </w:t>
            </w:r>
            <w:proofErr w:type="spellStart"/>
            <w:r w:rsidR="009064DA">
              <w:t>Makka</w:t>
            </w:r>
            <w:proofErr w:type="spellEnd"/>
            <w:r w:rsidR="004261B5">
              <w:t xml:space="preserve">; other themes about community living, knowledge, compassion and so on might be given. </w:t>
            </w:r>
          </w:p>
          <w:p w14:paraId="450810D6" w14:textId="77777777" w:rsidR="004261B5" w:rsidRDefault="004261B5" w:rsidP="00D456B4">
            <w:pPr>
              <w:pStyle w:val="BodyText"/>
            </w:pPr>
          </w:p>
          <w:p w14:paraId="617AAB3F" w14:textId="77777777" w:rsidR="004261B5" w:rsidRDefault="004261B5" w:rsidP="00D456B4">
            <w:pPr>
              <w:pStyle w:val="BodyText"/>
            </w:pPr>
            <w:r>
              <w:t xml:space="preserve">Focus on the theme of the relationship between God and His Messengers, such as Adam, Abraham, Moses, Jesus and Muhammad. </w:t>
            </w:r>
            <w:r w:rsidR="00D14B30">
              <w:t>Make a table</w:t>
            </w:r>
            <w:r w:rsidR="001A4B4C">
              <w:t>.</w:t>
            </w:r>
          </w:p>
          <w:p w14:paraId="3A0870FF" w14:textId="77777777" w:rsidR="00356636" w:rsidRDefault="00356636" w:rsidP="00D456B4">
            <w:pPr>
              <w:pStyle w:val="BodyText"/>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425"/>
              <w:gridCol w:w="2426"/>
              <w:gridCol w:w="2426"/>
              <w:gridCol w:w="2426"/>
            </w:tblGrid>
            <w:tr w:rsidR="00DF5C3F" w14:paraId="26829BE8" w14:textId="77777777" w:rsidTr="00AC0FAB">
              <w:trPr>
                <w:tblHeader/>
                <w:jc w:val="center"/>
              </w:trPr>
              <w:tc>
                <w:tcPr>
                  <w:tcW w:w="2425" w:type="dxa"/>
                  <w:shd w:val="clear" w:color="auto" w:fill="EA5B0C"/>
                  <w:vAlign w:val="center"/>
                </w:tcPr>
                <w:p w14:paraId="70E3A9B2" w14:textId="77777777" w:rsidR="00DF5C3F" w:rsidRPr="001A4B4C" w:rsidRDefault="001A4B4C" w:rsidP="001A4B4C">
                  <w:pPr>
                    <w:pStyle w:val="BodyText"/>
                    <w:shd w:val="clear" w:color="auto" w:fill="EA5B0C"/>
                    <w:jc w:val="center"/>
                    <w:rPr>
                      <w:b/>
                      <w:color w:val="FFFFFF" w:themeColor="background1"/>
                    </w:rPr>
                  </w:pPr>
                  <w:r w:rsidRPr="001A4B4C">
                    <w:rPr>
                      <w:b/>
                      <w:color w:val="FFFFFF" w:themeColor="background1"/>
                    </w:rPr>
                    <w:t>Name of Messenger</w:t>
                  </w:r>
                </w:p>
              </w:tc>
              <w:tc>
                <w:tcPr>
                  <w:tcW w:w="2426" w:type="dxa"/>
                  <w:shd w:val="clear" w:color="auto" w:fill="EA5B0C"/>
                  <w:vAlign w:val="center"/>
                </w:tcPr>
                <w:p w14:paraId="68F2014E" w14:textId="77777777" w:rsidR="00DF5C3F" w:rsidRPr="001A4B4C" w:rsidRDefault="001A4B4C" w:rsidP="001A4B4C">
                  <w:pPr>
                    <w:pStyle w:val="BodyText"/>
                    <w:shd w:val="clear" w:color="auto" w:fill="EA5B0C"/>
                    <w:jc w:val="center"/>
                    <w:rPr>
                      <w:b/>
                      <w:color w:val="FFFFFF" w:themeColor="background1"/>
                    </w:rPr>
                  </w:pPr>
                  <w:r w:rsidRPr="001A4B4C">
                    <w:rPr>
                      <w:b/>
                      <w:color w:val="FFFFFF" w:themeColor="background1"/>
                    </w:rPr>
                    <w:t>Details of life</w:t>
                  </w:r>
                </w:p>
              </w:tc>
              <w:tc>
                <w:tcPr>
                  <w:tcW w:w="2426" w:type="dxa"/>
                  <w:shd w:val="clear" w:color="auto" w:fill="EA5B0C"/>
                  <w:vAlign w:val="center"/>
                </w:tcPr>
                <w:p w14:paraId="2729000E" w14:textId="77777777" w:rsidR="00DF5C3F" w:rsidRPr="001A4B4C" w:rsidRDefault="001A4B4C" w:rsidP="001A4B4C">
                  <w:pPr>
                    <w:pStyle w:val="BodyText"/>
                    <w:shd w:val="clear" w:color="auto" w:fill="EA5B0C"/>
                    <w:jc w:val="center"/>
                    <w:rPr>
                      <w:b/>
                      <w:color w:val="FFFFFF" w:themeColor="background1"/>
                    </w:rPr>
                  </w:pPr>
                  <w:r w:rsidRPr="001A4B4C">
                    <w:rPr>
                      <w:b/>
                      <w:color w:val="FFFFFF" w:themeColor="background1"/>
                    </w:rPr>
                    <w:t>Quotations from Qur’an</w:t>
                  </w:r>
                </w:p>
              </w:tc>
              <w:tc>
                <w:tcPr>
                  <w:tcW w:w="2426" w:type="dxa"/>
                  <w:shd w:val="clear" w:color="auto" w:fill="EA5B0C"/>
                  <w:vAlign w:val="center"/>
                </w:tcPr>
                <w:p w14:paraId="6AF3D015" w14:textId="77777777" w:rsidR="00DF5C3F" w:rsidRPr="001A4B4C" w:rsidRDefault="001A4B4C" w:rsidP="001A4B4C">
                  <w:pPr>
                    <w:pStyle w:val="BodyText"/>
                    <w:shd w:val="clear" w:color="auto" w:fill="EA5B0C"/>
                    <w:jc w:val="center"/>
                    <w:rPr>
                      <w:b/>
                      <w:color w:val="FFFFFF" w:themeColor="background1"/>
                    </w:rPr>
                  </w:pPr>
                  <w:r w:rsidRPr="001A4B4C">
                    <w:rPr>
                      <w:b/>
                      <w:color w:val="FFFFFF" w:themeColor="background1"/>
                    </w:rPr>
                    <w:t>What does this mean in terms of relationship</w:t>
                  </w:r>
                </w:p>
              </w:tc>
            </w:tr>
            <w:tr w:rsidR="00DF5C3F" w14:paraId="5A1720EF" w14:textId="77777777" w:rsidTr="001A4B4C">
              <w:trPr>
                <w:jc w:val="center"/>
              </w:trPr>
              <w:tc>
                <w:tcPr>
                  <w:tcW w:w="2425" w:type="dxa"/>
                </w:tcPr>
                <w:p w14:paraId="7BA3EADE" w14:textId="77777777" w:rsidR="00DF5C3F" w:rsidRDefault="001A4B4C" w:rsidP="001A4B4C">
                  <w:pPr>
                    <w:pStyle w:val="BodyText"/>
                    <w:spacing w:before="240" w:after="240"/>
                  </w:pPr>
                  <w:r>
                    <w:t>Adam</w:t>
                  </w:r>
                </w:p>
              </w:tc>
              <w:tc>
                <w:tcPr>
                  <w:tcW w:w="2426" w:type="dxa"/>
                </w:tcPr>
                <w:p w14:paraId="5A7653D0" w14:textId="77777777" w:rsidR="00DF5C3F" w:rsidRDefault="00DF5C3F" w:rsidP="001A4B4C">
                  <w:pPr>
                    <w:pStyle w:val="BodyText"/>
                    <w:spacing w:before="240" w:after="240"/>
                  </w:pPr>
                </w:p>
              </w:tc>
              <w:tc>
                <w:tcPr>
                  <w:tcW w:w="2426" w:type="dxa"/>
                </w:tcPr>
                <w:p w14:paraId="087A347F" w14:textId="77777777" w:rsidR="00DF5C3F" w:rsidRDefault="00DF5C3F" w:rsidP="001A4B4C">
                  <w:pPr>
                    <w:pStyle w:val="BodyText"/>
                    <w:spacing w:before="240" w:after="240"/>
                  </w:pPr>
                </w:p>
              </w:tc>
              <w:tc>
                <w:tcPr>
                  <w:tcW w:w="2426" w:type="dxa"/>
                </w:tcPr>
                <w:p w14:paraId="533CAF1F" w14:textId="77777777" w:rsidR="00DF5C3F" w:rsidRDefault="00DF5C3F" w:rsidP="001A4B4C">
                  <w:pPr>
                    <w:pStyle w:val="BodyText"/>
                    <w:spacing w:before="240" w:after="240"/>
                  </w:pPr>
                </w:p>
              </w:tc>
            </w:tr>
            <w:tr w:rsidR="001A4B4C" w14:paraId="1CC68E8D" w14:textId="77777777" w:rsidTr="001A4B4C">
              <w:trPr>
                <w:jc w:val="center"/>
              </w:trPr>
              <w:tc>
                <w:tcPr>
                  <w:tcW w:w="2425" w:type="dxa"/>
                </w:tcPr>
                <w:p w14:paraId="44576783" w14:textId="77777777" w:rsidR="001A4B4C" w:rsidRDefault="001A4B4C" w:rsidP="001A4B4C">
                  <w:pPr>
                    <w:pStyle w:val="BodyText"/>
                    <w:spacing w:before="240" w:after="240"/>
                  </w:pPr>
                  <w:r>
                    <w:t>Abraham</w:t>
                  </w:r>
                </w:p>
              </w:tc>
              <w:tc>
                <w:tcPr>
                  <w:tcW w:w="2426" w:type="dxa"/>
                </w:tcPr>
                <w:p w14:paraId="682ADBA3" w14:textId="77777777" w:rsidR="001A4B4C" w:rsidRDefault="001A4B4C" w:rsidP="001A4B4C">
                  <w:pPr>
                    <w:pStyle w:val="BodyText"/>
                    <w:spacing w:before="240" w:after="240"/>
                  </w:pPr>
                </w:p>
              </w:tc>
              <w:tc>
                <w:tcPr>
                  <w:tcW w:w="2426" w:type="dxa"/>
                </w:tcPr>
                <w:p w14:paraId="4F38EE41" w14:textId="77777777" w:rsidR="001A4B4C" w:rsidRDefault="001A4B4C" w:rsidP="001A4B4C">
                  <w:pPr>
                    <w:pStyle w:val="BodyText"/>
                    <w:spacing w:before="240" w:after="240"/>
                  </w:pPr>
                </w:p>
              </w:tc>
              <w:tc>
                <w:tcPr>
                  <w:tcW w:w="2426" w:type="dxa"/>
                </w:tcPr>
                <w:p w14:paraId="56191EFC" w14:textId="77777777" w:rsidR="001A4B4C" w:rsidRDefault="001A4B4C" w:rsidP="001A4B4C">
                  <w:pPr>
                    <w:pStyle w:val="BodyText"/>
                    <w:spacing w:before="240" w:after="240"/>
                  </w:pPr>
                </w:p>
              </w:tc>
            </w:tr>
            <w:tr w:rsidR="001A4B4C" w14:paraId="5D6F3CB7" w14:textId="77777777" w:rsidTr="001A4B4C">
              <w:trPr>
                <w:jc w:val="center"/>
              </w:trPr>
              <w:tc>
                <w:tcPr>
                  <w:tcW w:w="2425" w:type="dxa"/>
                </w:tcPr>
                <w:p w14:paraId="08578B5F" w14:textId="77777777" w:rsidR="001A4B4C" w:rsidRDefault="001A4B4C" w:rsidP="001A4B4C">
                  <w:pPr>
                    <w:pStyle w:val="BodyText"/>
                    <w:spacing w:before="240" w:after="240"/>
                  </w:pPr>
                  <w:r>
                    <w:t>Moses</w:t>
                  </w:r>
                </w:p>
              </w:tc>
              <w:tc>
                <w:tcPr>
                  <w:tcW w:w="2426" w:type="dxa"/>
                </w:tcPr>
                <w:p w14:paraId="218A6E51" w14:textId="77777777" w:rsidR="001A4B4C" w:rsidRDefault="001A4B4C" w:rsidP="001A4B4C">
                  <w:pPr>
                    <w:pStyle w:val="BodyText"/>
                    <w:spacing w:before="240" w:after="240"/>
                  </w:pPr>
                </w:p>
              </w:tc>
              <w:tc>
                <w:tcPr>
                  <w:tcW w:w="2426" w:type="dxa"/>
                </w:tcPr>
                <w:p w14:paraId="56B6D2BF" w14:textId="77777777" w:rsidR="001A4B4C" w:rsidRDefault="001A4B4C" w:rsidP="001A4B4C">
                  <w:pPr>
                    <w:pStyle w:val="BodyText"/>
                    <w:spacing w:before="240" w:after="240"/>
                  </w:pPr>
                </w:p>
              </w:tc>
              <w:tc>
                <w:tcPr>
                  <w:tcW w:w="2426" w:type="dxa"/>
                </w:tcPr>
                <w:p w14:paraId="3EBFC181" w14:textId="77777777" w:rsidR="001A4B4C" w:rsidRDefault="001A4B4C" w:rsidP="001A4B4C">
                  <w:pPr>
                    <w:pStyle w:val="BodyText"/>
                    <w:spacing w:before="240" w:after="240"/>
                  </w:pPr>
                </w:p>
              </w:tc>
            </w:tr>
            <w:tr w:rsidR="001A4B4C" w14:paraId="3170F55C" w14:textId="77777777" w:rsidTr="001A4B4C">
              <w:trPr>
                <w:jc w:val="center"/>
              </w:trPr>
              <w:tc>
                <w:tcPr>
                  <w:tcW w:w="2425" w:type="dxa"/>
                </w:tcPr>
                <w:p w14:paraId="0F7923EE" w14:textId="77777777" w:rsidR="001A4B4C" w:rsidRDefault="001A4B4C" w:rsidP="001A4B4C">
                  <w:pPr>
                    <w:pStyle w:val="BodyText"/>
                    <w:spacing w:before="240" w:after="240"/>
                  </w:pPr>
                  <w:r>
                    <w:t>Jesus</w:t>
                  </w:r>
                </w:p>
              </w:tc>
              <w:tc>
                <w:tcPr>
                  <w:tcW w:w="2426" w:type="dxa"/>
                </w:tcPr>
                <w:p w14:paraId="35642712" w14:textId="77777777" w:rsidR="001A4B4C" w:rsidRDefault="001A4B4C" w:rsidP="001A4B4C">
                  <w:pPr>
                    <w:pStyle w:val="BodyText"/>
                    <w:spacing w:before="240" w:after="240"/>
                  </w:pPr>
                </w:p>
              </w:tc>
              <w:tc>
                <w:tcPr>
                  <w:tcW w:w="2426" w:type="dxa"/>
                </w:tcPr>
                <w:p w14:paraId="5E3BAD90" w14:textId="77777777" w:rsidR="001A4B4C" w:rsidRDefault="001A4B4C" w:rsidP="001A4B4C">
                  <w:pPr>
                    <w:pStyle w:val="BodyText"/>
                    <w:spacing w:before="240" w:after="240"/>
                  </w:pPr>
                </w:p>
              </w:tc>
              <w:tc>
                <w:tcPr>
                  <w:tcW w:w="2426" w:type="dxa"/>
                </w:tcPr>
                <w:p w14:paraId="327E46DA" w14:textId="77777777" w:rsidR="001A4B4C" w:rsidRDefault="001A4B4C" w:rsidP="001A4B4C">
                  <w:pPr>
                    <w:pStyle w:val="BodyText"/>
                    <w:spacing w:before="240" w:after="240"/>
                  </w:pPr>
                </w:p>
              </w:tc>
            </w:tr>
            <w:tr w:rsidR="001A4B4C" w14:paraId="52E7AA6F" w14:textId="77777777" w:rsidTr="001A4B4C">
              <w:trPr>
                <w:jc w:val="center"/>
              </w:trPr>
              <w:tc>
                <w:tcPr>
                  <w:tcW w:w="2425" w:type="dxa"/>
                </w:tcPr>
                <w:p w14:paraId="55818DEE" w14:textId="10093851" w:rsidR="001A4B4C" w:rsidRDefault="001A4B4C" w:rsidP="001A4B4C">
                  <w:pPr>
                    <w:pStyle w:val="BodyText"/>
                    <w:spacing w:before="240" w:after="240"/>
                  </w:pPr>
                  <w:r>
                    <w:t>Muhammad</w:t>
                  </w:r>
                  <w:r w:rsidR="00843924">
                    <w:t xml:space="preserve"> </w:t>
                  </w:r>
                  <w:r w:rsidR="00771C88">
                    <w:t>(</w:t>
                  </w:r>
                  <w:proofErr w:type="spellStart"/>
                  <w:r w:rsidR="00771C88">
                    <w:t>pbuh</w:t>
                  </w:r>
                  <w:proofErr w:type="spellEnd"/>
                  <w:r w:rsidR="00771C88">
                    <w:t>)</w:t>
                  </w:r>
                </w:p>
              </w:tc>
              <w:tc>
                <w:tcPr>
                  <w:tcW w:w="2426" w:type="dxa"/>
                </w:tcPr>
                <w:p w14:paraId="662ED68C" w14:textId="77777777" w:rsidR="001A4B4C" w:rsidRDefault="001A4B4C" w:rsidP="001A4B4C">
                  <w:pPr>
                    <w:pStyle w:val="BodyText"/>
                    <w:spacing w:before="240" w:after="240"/>
                  </w:pPr>
                </w:p>
              </w:tc>
              <w:tc>
                <w:tcPr>
                  <w:tcW w:w="2426" w:type="dxa"/>
                </w:tcPr>
                <w:p w14:paraId="2DE9B910" w14:textId="77777777" w:rsidR="001A4B4C" w:rsidRDefault="001A4B4C" w:rsidP="001A4B4C">
                  <w:pPr>
                    <w:pStyle w:val="BodyText"/>
                    <w:spacing w:before="240" w:after="240"/>
                  </w:pPr>
                </w:p>
              </w:tc>
              <w:tc>
                <w:tcPr>
                  <w:tcW w:w="2426" w:type="dxa"/>
                </w:tcPr>
                <w:p w14:paraId="7A6D6C7B" w14:textId="77777777" w:rsidR="001A4B4C" w:rsidRDefault="001A4B4C" w:rsidP="001A4B4C">
                  <w:pPr>
                    <w:pStyle w:val="BodyText"/>
                    <w:spacing w:before="240" w:after="240"/>
                  </w:pPr>
                </w:p>
              </w:tc>
            </w:tr>
          </w:tbl>
          <w:p w14:paraId="1C8258FD" w14:textId="77777777" w:rsidR="00DF5C3F" w:rsidRDefault="00DF5C3F" w:rsidP="00D456B4">
            <w:pPr>
              <w:pStyle w:val="BodyText"/>
            </w:pPr>
          </w:p>
          <w:p w14:paraId="4F9CB4A1" w14:textId="77777777" w:rsidR="00D14B30" w:rsidRDefault="00D14B30" w:rsidP="00D456B4">
            <w:pPr>
              <w:pStyle w:val="BodyText"/>
            </w:pPr>
            <w:r>
              <w:t>Learners complete tables. Opportunity to share points and make corrections so that tables are completed by all learners</w:t>
            </w:r>
            <w:r w:rsidR="009C6144">
              <w:t>.</w:t>
            </w:r>
            <w:r>
              <w:t xml:space="preserve"> </w:t>
            </w:r>
            <w:r w:rsidR="009C6144">
              <w:rPr>
                <w:b/>
                <w:bCs/>
              </w:rPr>
              <w:t>(F)</w:t>
            </w:r>
          </w:p>
          <w:p w14:paraId="49CA72B5" w14:textId="77777777" w:rsidR="003A1E0D" w:rsidRDefault="003A1E0D" w:rsidP="00D456B4">
            <w:pPr>
              <w:pStyle w:val="BodyText"/>
            </w:pPr>
          </w:p>
          <w:p w14:paraId="769F6B02" w14:textId="77777777" w:rsidR="00D14B30" w:rsidRDefault="00D14B30" w:rsidP="00D456B4">
            <w:pPr>
              <w:pStyle w:val="BodyText"/>
            </w:pPr>
            <w:r>
              <w:t xml:space="preserve">What does the Qur’an teach about God’s relationship with His Messengers? Answer this part (a) question by referring to </w:t>
            </w:r>
            <w:r w:rsidR="001A4B4C">
              <w:t>two</w:t>
            </w:r>
            <w:r>
              <w:t xml:space="preserve"> Messengers in detail. Write an answer and share in pairs, using green pen to make a suggestion for improvement</w:t>
            </w:r>
            <w:r w:rsidR="001A4B4C">
              <w:t>.</w:t>
            </w:r>
            <w:r>
              <w:t xml:space="preserve"> </w:t>
            </w:r>
            <w:r w:rsidR="001A4B4C">
              <w:rPr>
                <w:b/>
                <w:bCs/>
              </w:rPr>
              <w:t>(F)</w:t>
            </w:r>
          </w:p>
          <w:p w14:paraId="5CD92316" w14:textId="77777777" w:rsidR="00C750AD" w:rsidRDefault="00C750AD" w:rsidP="00D456B4">
            <w:pPr>
              <w:pStyle w:val="BodyText"/>
            </w:pPr>
          </w:p>
          <w:p w14:paraId="1123EA79" w14:textId="77777777" w:rsidR="003821CC" w:rsidRPr="004A4E17" w:rsidRDefault="004261B5" w:rsidP="009C6144">
            <w:pPr>
              <w:pStyle w:val="BodyText"/>
            </w:pPr>
            <w:r w:rsidRPr="004261B5">
              <w:rPr>
                <w:b/>
                <w:bCs/>
              </w:rPr>
              <w:t>Extension activity:</w:t>
            </w:r>
            <w:r w:rsidR="009C6144">
              <w:rPr>
                <w:b/>
                <w:bCs/>
              </w:rPr>
              <w:t xml:space="preserve"> </w:t>
            </w:r>
            <w:r>
              <w:t xml:space="preserve">Choose </w:t>
            </w:r>
            <w:r w:rsidR="009C6144">
              <w:t>two</w:t>
            </w:r>
            <w:r>
              <w:t xml:space="preserve"> more themes to research in detail, giving examples of revelations from each and explaining the importance of the theme</w:t>
            </w:r>
            <w:r w:rsidR="00053234">
              <w:t>.</w:t>
            </w:r>
            <w:r>
              <w:t xml:space="preserve"> </w:t>
            </w:r>
            <w:r w:rsidRPr="004261B5">
              <w:rPr>
                <w:b/>
                <w:bCs/>
              </w:rPr>
              <w:t>(I)</w:t>
            </w:r>
          </w:p>
        </w:tc>
      </w:tr>
      <w:tr w:rsidR="003821CC" w:rsidRPr="004A4E17" w14:paraId="6857E0D3" w14:textId="77777777" w:rsidTr="00F4205F">
        <w:tblPrEx>
          <w:tblCellMar>
            <w:top w:w="0" w:type="dxa"/>
            <w:bottom w:w="0" w:type="dxa"/>
          </w:tblCellMar>
        </w:tblPrEx>
        <w:tc>
          <w:tcPr>
            <w:tcW w:w="1701" w:type="dxa"/>
            <w:tcMar>
              <w:top w:w="113" w:type="dxa"/>
              <w:bottom w:w="113" w:type="dxa"/>
            </w:tcMar>
          </w:tcPr>
          <w:p w14:paraId="17007937" w14:textId="77777777" w:rsidR="00123FDD" w:rsidRDefault="00123FDD" w:rsidP="00123FDD">
            <w:pPr>
              <w:pStyle w:val="BodyText"/>
            </w:pPr>
            <w:r>
              <w:lastRenderedPageBreak/>
              <w:t>The use of the Qur’an in legal thinking, and its relationship with the Hadiths, consensus (</w:t>
            </w:r>
            <w:proofErr w:type="spellStart"/>
            <w:r>
              <w:t>ijma</w:t>
            </w:r>
            <w:proofErr w:type="spellEnd"/>
            <w:r>
              <w:t>‘) and</w:t>
            </w:r>
          </w:p>
          <w:p w14:paraId="0836F8AB" w14:textId="77777777" w:rsidR="00123FDD" w:rsidRDefault="00123FDD" w:rsidP="00123FDD">
            <w:pPr>
              <w:pStyle w:val="BodyText"/>
            </w:pPr>
            <w:r>
              <w:t>analogy (</w:t>
            </w:r>
            <w:proofErr w:type="spellStart"/>
            <w:r>
              <w:t>qiyas</w:t>
            </w:r>
            <w:proofErr w:type="spellEnd"/>
            <w:r>
              <w:t>)</w:t>
            </w:r>
          </w:p>
          <w:p w14:paraId="3FEE68C0" w14:textId="77777777" w:rsidR="003821CC" w:rsidRPr="004A4E17" w:rsidRDefault="003821CC" w:rsidP="00D81EFD">
            <w:pPr>
              <w:pStyle w:val="BodyText"/>
              <w:rPr>
                <w:lang w:eastAsia="en-GB"/>
              </w:rPr>
            </w:pPr>
          </w:p>
        </w:tc>
        <w:tc>
          <w:tcPr>
            <w:tcW w:w="2098" w:type="dxa"/>
            <w:tcMar>
              <w:top w:w="113" w:type="dxa"/>
              <w:bottom w:w="113" w:type="dxa"/>
            </w:tcMar>
          </w:tcPr>
          <w:p w14:paraId="3835632B" w14:textId="77777777" w:rsidR="004261B5" w:rsidRDefault="004261B5" w:rsidP="00D81EFD">
            <w:pPr>
              <w:pStyle w:val="BodyText"/>
              <w:rPr>
                <w:lang w:eastAsia="en-GB"/>
              </w:rPr>
            </w:pPr>
            <w:r>
              <w:rPr>
                <w:lang w:eastAsia="en-GB"/>
              </w:rPr>
              <w:t>To research and define the 4 sources of Islamic Law, making detailed notes and giving examples</w:t>
            </w:r>
          </w:p>
          <w:p w14:paraId="732A4528" w14:textId="77777777" w:rsidR="004261B5" w:rsidRDefault="004261B5" w:rsidP="00D81EFD">
            <w:pPr>
              <w:pStyle w:val="BodyText"/>
              <w:rPr>
                <w:lang w:eastAsia="en-GB"/>
              </w:rPr>
            </w:pPr>
          </w:p>
          <w:p w14:paraId="37ABF5E2" w14:textId="77777777" w:rsidR="004261B5" w:rsidRPr="004A4E17" w:rsidRDefault="004261B5" w:rsidP="00F4205F">
            <w:pPr>
              <w:pStyle w:val="BodyText"/>
              <w:rPr>
                <w:lang w:eastAsia="en-GB"/>
              </w:rPr>
            </w:pPr>
            <w:r>
              <w:rPr>
                <w:lang w:eastAsia="en-GB"/>
              </w:rPr>
              <w:t>To develop evaluation skills for AO2 by participating in a courtroom style debate</w:t>
            </w:r>
          </w:p>
        </w:tc>
        <w:tc>
          <w:tcPr>
            <w:tcW w:w="10802" w:type="dxa"/>
            <w:tcMar>
              <w:top w:w="113" w:type="dxa"/>
              <w:bottom w:w="113" w:type="dxa"/>
            </w:tcMar>
          </w:tcPr>
          <w:p w14:paraId="5B04BDBC" w14:textId="77777777" w:rsidR="001A4B4C" w:rsidRDefault="00C750AD" w:rsidP="000836C5">
            <w:pPr>
              <w:pStyle w:val="BodyText"/>
            </w:pPr>
            <w:r>
              <w:t xml:space="preserve">The focus of this part will be to find information to respond to the following </w:t>
            </w:r>
            <w:r w:rsidR="001A4B4C">
              <w:t xml:space="preserve">examination </w:t>
            </w:r>
            <w:r>
              <w:t>questions</w:t>
            </w:r>
            <w:r w:rsidR="001A4B4C">
              <w:t>:</w:t>
            </w:r>
          </w:p>
          <w:p w14:paraId="5FEFBEF2" w14:textId="77777777" w:rsidR="001A4B4C" w:rsidRDefault="001A4B4C" w:rsidP="000836C5">
            <w:pPr>
              <w:pStyle w:val="BodyText"/>
            </w:pPr>
          </w:p>
          <w:tbl>
            <w:tblPr>
              <w:tblStyle w:val="TableGrid"/>
              <w:tblW w:w="0" w:type="auto"/>
              <w:jc w:val="center"/>
              <w:tblLayout w:type="fixed"/>
              <w:tblLook w:val="04A0" w:firstRow="1" w:lastRow="0" w:firstColumn="1" w:lastColumn="0" w:noHBand="0" w:noVBand="1"/>
            </w:tblPr>
            <w:tblGrid>
              <w:gridCol w:w="7861"/>
            </w:tblGrid>
            <w:tr w:rsidR="001A4B4C" w14:paraId="2C6E1A12" w14:textId="77777777" w:rsidTr="001A4B4C">
              <w:trPr>
                <w:jc w:val="center"/>
              </w:trPr>
              <w:tc>
                <w:tcPr>
                  <w:tcW w:w="7861" w:type="dxa"/>
                  <w:shd w:val="clear" w:color="auto" w:fill="FDE9D9" w:themeFill="accent6" w:themeFillTint="33"/>
                </w:tcPr>
                <w:p w14:paraId="0B7D281A" w14:textId="77777777" w:rsidR="001A4B4C" w:rsidRDefault="001A4B4C" w:rsidP="00234E26">
                  <w:pPr>
                    <w:pStyle w:val="BodyText"/>
                    <w:numPr>
                      <w:ilvl w:val="0"/>
                      <w:numId w:val="21"/>
                    </w:numPr>
                    <w:spacing w:before="120" w:after="100" w:afterAutospacing="1"/>
                  </w:pPr>
                  <w:r>
                    <w:t xml:space="preserve">Write an account of how the four sources of Islamic Law are used together. </w:t>
                  </w:r>
                </w:p>
                <w:p w14:paraId="5B782D48" w14:textId="77777777" w:rsidR="001A4B4C" w:rsidRDefault="001A4B4C" w:rsidP="00234E26">
                  <w:pPr>
                    <w:pStyle w:val="BodyText"/>
                    <w:numPr>
                      <w:ilvl w:val="0"/>
                      <w:numId w:val="21"/>
                    </w:numPr>
                    <w:spacing w:before="120" w:after="100" w:afterAutospacing="1"/>
                  </w:pPr>
                  <w:r>
                    <w:t xml:space="preserve">How useful are </w:t>
                  </w:r>
                  <w:proofErr w:type="spellStart"/>
                  <w:r>
                    <w:t>ijma</w:t>
                  </w:r>
                  <w:proofErr w:type="spellEnd"/>
                  <w:r>
                    <w:t xml:space="preserve">’ and </w:t>
                  </w:r>
                  <w:proofErr w:type="spellStart"/>
                  <w:r>
                    <w:t>qiyas</w:t>
                  </w:r>
                  <w:proofErr w:type="spellEnd"/>
                  <w:r>
                    <w:t xml:space="preserve"> when dealing with modern issues?</w:t>
                  </w:r>
                </w:p>
              </w:tc>
            </w:tr>
          </w:tbl>
          <w:p w14:paraId="16EAE222" w14:textId="77777777" w:rsidR="001A4B4C" w:rsidRDefault="001A4B4C" w:rsidP="000836C5">
            <w:pPr>
              <w:pStyle w:val="BodyText"/>
            </w:pPr>
          </w:p>
          <w:p w14:paraId="4BF1F1AA" w14:textId="77777777" w:rsidR="001A4B4C" w:rsidRDefault="00C750AD" w:rsidP="00D81EFD">
            <w:pPr>
              <w:pStyle w:val="BodyText"/>
            </w:pPr>
            <w:r>
              <w:t>To prepare for part (a) lear</w:t>
            </w:r>
            <w:r w:rsidR="001A4B4C">
              <w:t>ners make a writing frame with four</w:t>
            </w:r>
            <w:r>
              <w:t xml:space="preserve"> boxes, one each for the </w:t>
            </w:r>
            <w:r w:rsidR="001A4B4C">
              <w:t>four</w:t>
            </w:r>
            <w:r>
              <w:t xml:space="preserve"> main sources: </w:t>
            </w:r>
          </w:p>
          <w:p w14:paraId="1BD0F342" w14:textId="77777777" w:rsidR="001A4B4C" w:rsidRDefault="001A4B4C" w:rsidP="00D81EFD">
            <w:pPr>
              <w:pStyle w:val="BodyText"/>
            </w:pPr>
          </w:p>
          <w:p w14:paraId="3A10DF0D" w14:textId="77777777" w:rsidR="001A4B4C" w:rsidRDefault="00C750AD" w:rsidP="00234E26">
            <w:pPr>
              <w:pStyle w:val="BodyText"/>
              <w:numPr>
                <w:ilvl w:val="0"/>
                <w:numId w:val="22"/>
              </w:numPr>
            </w:pPr>
            <w:r>
              <w:t>Qur’an</w:t>
            </w:r>
          </w:p>
          <w:p w14:paraId="3449D8C7" w14:textId="77777777" w:rsidR="001A4B4C" w:rsidRDefault="00C750AD" w:rsidP="00234E26">
            <w:pPr>
              <w:pStyle w:val="BodyText"/>
              <w:numPr>
                <w:ilvl w:val="0"/>
                <w:numId w:val="22"/>
              </w:numPr>
            </w:pPr>
            <w:r>
              <w:t>Hadith</w:t>
            </w:r>
          </w:p>
          <w:p w14:paraId="100E2915" w14:textId="77777777" w:rsidR="001A4B4C" w:rsidRDefault="00C750AD" w:rsidP="00234E26">
            <w:pPr>
              <w:pStyle w:val="BodyText"/>
              <w:numPr>
                <w:ilvl w:val="0"/>
                <w:numId w:val="22"/>
              </w:numPr>
            </w:pPr>
            <w:proofErr w:type="spellStart"/>
            <w:r>
              <w:t>ijma</w:t>
            </w:r>
            <w:proofErr w:type="spellEnd"/>
            <w:r>
              <w:t>’</w:t>
            </w:r>
          </w:p>
          <w:p w14:paraId="0A4AB57E" w14:textId="77777777" w:rsidR="001A4B4C" w:rsidRDefault="00C750AD" w:rsidP="00234E26">
            <w:pPr>
              <w:pStyle w:val="BodyText"/>
              <w:numPr>
                <w:ilvl w:val="0"/>
                <w:numId w:val="22"/>
              </w:numPr>
            </w:pPr>
            <w:proofErr w:type="spellStart"/>
            <w:proofErr w:type="gramStart"/>
            <w:r>
              <w:t>qiyas</w:t>
            </w:r>
            <w:proofErr w:type="spellEnd"/>
            <w:proofErr w:type="gramEnd"/>
            <w:r>
              <w:t xml:space="preserve">. </w:t>
            </w:r>
          </w:p>
          <w:p w14:paraId="6F21525A" w14:textId="77777777" w:rsidR="001A4B4C" w:rsidRDefault="001A4B4C" w:rsidP="00D81EFD">
            <w:pPr>
              <w:pStyle w:val="BodyText"/>
            </w:pPr>
          </w:p>
          <w:p w14:paraId="6C612DA5" w14:textId="77777777" w:rsidR="003821CC" w:rsidRPr="00C750AD" w:rsidRDefault="00C750AD" w:rsidP="00D81EFD">
            <w:pPr>
              <w:pStyle w:val="BodyText"/>
              <w:rPr>
                <w:b/>
                <w:bCs/>
              </w:rPr>
            </w:pPr>
            <w:r>
              <w:t xml:space="preserve">Using </w:t>
            </w:r>
            <w:r w:rsidR="009C6144">
              <w:t>textbooks</w:t>
            </w:r>
            <w:r>
              <w:t xml:space="preserve"> and resources they populate their boxes. Discussion and sharing of work allows learners to add points to their boxes</w:t>
            </w:r>
            <w:r w:rsidR="00053234">
              <w:t>.</w:t>
            </w:r>
            <w:r>
              <w:t xml:space="preserve"> </w:t>
            </w:r>
            <w:r w:rsidR="00053234">
              <w:rPr>
                <w:b/>
                <w:bCs/>
              </w:rPr>
              <w:t>(F)</w:t>
            </w:r>
          </w:p>
          <w:p w14:paraId="672102F5" w14:textId="77777777" w:rsidR="00C750AD" w:rsidRDefault="00C750AD" w:rsidP="00D81EFD">
            <w:pPr>
              <w:pStyle w:val="BodyText"/>
            </w:pPr>
          </w:p>
          <w:p w14:paraId="787B601F" w14:textId="77777777" w:rsidR="001A4B4C" w:rsidRDefault="00C750AD" w:rsidP="00D81EFD">
            <w:pPr>
              <w:pStyle w:val="BodyText"/>
            </w:pPr>
            <w:r>
              <w:t xml:space="preserve">Organise a debate about modern day issues: for </w:t>
            </w:r>
            <w:r w:rsidR="004261B5">
              <w:t>example</w:t>
            </w:r>
            <w:r w:rsidR="001A4B4C">
              <w:t>:</w:t>
            </w:r>
          </w:p>
          <w:p w14:paraId="30236D6A" w14:textId="77777777" w:rsidR="001A4B4C" w:rsidRDefault="001A4B4C" w:rsidP="00D81EFD">
            <w:pPr>
              <w:pStyle w:val="BodyText"/>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shd w:val="clear" w:color="auto" w:fill="EA5B0C"/>
              <w:tblLayout w:type="fixed"/>
              <w:tblLook w:val="04A0" w:firstRow="1" w:lastRow="0" w:firstColumn="1" w:lastColumn="0" w:noHBand="0" w:noVBand="1"/>
            </w:tblPr>
            <w:tblGrid>
              <w:gridCol w:w="5863"/>
            </w:tblGrid>
            <w:tr w:rsidR="001A4B4C" w:rsidRPr="001A4B4C" w14:paraId="7BC52B24" w14:textId="77777777" w:rsidTr="001A4B4C">
              <w:trPr>
                <w:jc w:val="center"/>
              </w:trPr>
              <w:tc>
                <w:tcPr>
                  <w:tcW w:w="5863" w:type="dxa"/>
                  <w:shd w:val="clear" w:color="auto" w:fill="EA5B0C"/>
                </w:tcPr>
                <w:p w14:paraId="5A294191" w14:textId="77777777" w:rsidR="001A4B4C" w:rsidRPr="001A4B4C" w:rsidRDefault="001A4B4C" w:rsidP="001A4B4C">
                  <w:pPr>
                    <w:pStyle w:val="BodyText"/>
                    <w:spacing w:before="120" w:after="120"/>
                    <w:rPr>
                      <w:b/>
                      <w:color w:val="FFFFFF" w:themeColor="background1"/>
                    </w:rPr>
                  </w:pPr>
                  <w:r w:rsidRPr="001A4B4C">
                    <w:rPr>
                      <w:b/>
                      <w:color w:val="FFFFFF" w:themeColor="background1"/>
                    </w:rPr>
                    <w:t xml:space="preserve">Smoking. Should smoking be considered forbidden or not? </w:t>
                  </w:r>
                </w:p>
              </w:tc>
            </w:tr>
          </w:tbl>
          <w:p w14:paraId="5615119E" w14:textId="77777777" w:rsidR="001A4B4C" w:rsidRDefault="001A4B4C" w:rsidP="00D81EFD">
            <w:pPr>
              <w:pStyle w:val="BodyText"/>
            </w:pPr>
          </w:p>
          <w:p w14:paraId="0151B8E3" w14:textId="77777777" w:rsidR="00C750AD" w:rsidRDefault="00C750AD" w:rsidP="00D81EFD">
            <w:pPr>
              <w:pStyle w:val="BodyText"/>
            </w:pPr>
            <w:r>
              <w:t xml:space="preserve">The same debate might be carried out for other topics. The class may be divided into </w:t>
            </w:r>
            <w:r w:rsidR="001A4B4C">
              <w:t>two</w:t>
            </w:r>
            <w:r>
              <w:t xml:space="preserve">: </w:t>
            </w:r>
            <w:r w:rsidR="001A4B4C">
              <w:t>‘</w:t>
            </w:r>
            <w:r>
              <w:t>for and against</w:t>
            </w:r>
            <w:r w:rsidR="001A4B4C">
              <w:t>’</w:t>
            </w:r>
            <w:r>
              <w:t>, and carry out a debate. Each side must gather evidence from the sources of Islamic Law to support their case.</w:t>
            </w:r>
          </w:p>
          <w:p w14:paraId="372E91D1" w14:textId="77777777" w:rsidR="00C750AD" w:rsidRDefault="00C750AD" w:rsidP="00D81EFD">
            <w:pPr>
              <w:pStyle w:val="BodyText"/>
            </w:pPr>
          </w:p>
          <w:p w14:paraId="109CBEFE" w14:textId="77777777" w:rsidR="00C750AD" w:rsidRPr="004A4E17" w:rsidRDefault="00C750AD" w:rsidP="009C6144">
            <w:pPr>
              <w:pStyle w:val="BodyText"/>
            </w:pPr>
            <w:r w:rsidRPr="00C750AD">
              <w:rPr>
                <w:b/>
                <w:bCs/>
              </w:rPr>
              <w:t>Extension activity:</w:t>
            </w:r>
            <w:r w:rsidR="009C6144">
              <w:rPr>
                <w:b/>
                <w:bCs/>
              </w:rPr>
              <w:t xml:space="preserve"> </w:t>
            </w:r>
            <w:r>
              <w:t>Learners write up their answers in full as an essay.</w:t>
            </w:r>
          </w:p>
        </w:tc>
      </w:tr>
      <w:tr w:rsidR="003821CC" w:rsidRPr="004A4E17" w14:paraId="41CAF6B0" w14:textId="77777777" w:rsidTr="00F4205F">
        <w:tblPrEx>
          <w:tblCellMar>
            <w:top w:w="0" w:type="dxa"/>
            <w:bottom w:w="0" w:type="dxa"/>
          </w:tblCellMar>
        </w:tblPrEx>
        <w:tc>
          <w:tcPr>
            <w:tcW w:w="1701" w:type="dxa"/>
            <w:tcMar>
              <w:top w:w="113" w:type="dxa"/>
              <w:bottom w:w="113" w:type="dxa"/>
            </w:tcMar>
          </w:tcPr>
          <w:p w14:paraId="0E58F498" w14:textId="77777777" w:rsidR="003821CC" w:rsidRPr="004A4E17" w:rsidRDefault="00123FDD" w:rsidP="00D81EFD">
            <w:pPr>
              <w:pStyle w:val="BodyText"/>
              <w:rPr>
                <w:lang w:eastAsia="en-GB"/>
              </w:rPr>
            </w:pPr>
            <w:r>
              <w:lastRenderedPageBreak/>
              <w:t>The Qur’an’s significance as the basis of all thought and action in Islam</w:t>
            </w:r>
          </w:p>
        </w:tc>
        <w:tc>
          <w:tcPr>
            <w:tcW w:w="2098" w:type="dxa"/>
            <w:tcMar>
              <w:top w:w="113" w:type="dxa"/>
              <w:bottom w:w="113" w:type="dxa"/>
            </w:tcMar>
          </w:tcPr>
          <w:p w14:paraId="05AC1AF4" w14:textId="77777777" w:rsidR="003821CC" w:rsidRDefault="00944AEA" w:rsidP="00D81EFD">
            <w:pPr>
              <w:pStyle w:val="BodyText"/>
              <w:rPr>
                <w:lang w:eastAsia="en-GB"/>
              </w:rPr>
            </w:pPr>
            <w:r>
              <w:rPr>
                <w:lang w:eastAsia="en-GB"/>
              </w:rPr>
              <w:t>To consider the different ways in which the Qur’an is important</w:t>
            </w:r>
          </w:p>
          <w:p w14:paraId="3692AACE" w14:textId="77777777" w:rsidR="00944AEA" w:rsidRDefault="00944AEA" w:rsidP="00D81EFD">
            <w:pPr>
              <w:pStyle w:val="BodyText"/>
              <w:rPr>
                <w:lang w:eastAsia="en-GB"/>
              </w:rPr>
            </w:pPr>
          </w:p>
          <w:p w14:paraId="33AF6219" w14:textId="77777777" w:rsidR="00944AEA" w:rsidRDefault="00944AEA" w:rsidP="00D81EFD">
            <w:pPr>
              <w:pStyle w:val="BodyText"/>
              <w:rPr>
                <w:lang w:eastAsia="en-GB"/>
              </w:rPr>
            </w:pPr>
            <w:r>
              <w:rPr>
                <w:lang w:eastAsia="en-GB"/>
              </w:rPr>
              <w:t>To develop evaluative skills to help AO2 through debate</w:t>
            </w:r>
          </w:p>
          <w:p w14:paraId="6A533AF0" w14:textId="77777777" w:rsidR="00944AEA" w:rsidRDefault="00944AEA" w:rsidP="00D81EFD">
            <w:pPr>
              <w:pStyle w:val="BodyText"/>
              <w:rPr>
                <w:lang w:eastAsia="en-GB"/>
              </w:rPr>
            </w:pPr>
          </w:p>
          <w:p w14:paraId="1608EB92" w14:textId="77777777" w:rsidR="00944AEA" w:rsidRPr="004A4E17" w:rsidRDefault="00944AEA" w:rsidP="008948FF">
            <w:pPr>
              <w:pStyle w:val="BodyText"/>
              <w:rPr>
                <w:lang w:eastAsia="en-GB"/>
              </w:rPr>
            </w:pPr>
            <w:r>
              <w:rPr>
                <w:lang w:eastAsia="en-GB"/>
              </w:rPr>
              <w:t xml:space="preserve">To consolidate knowledge of this section </w:t>
            </w:r>
          </w:p>
        </w:tc>
        <w:tc>
          <w:tcPr>
            <w:tcW w:w="10802" w:type="dxa"/>
            <w:tcMar>
              <w:top w:w="113" w:type="dxa"/>
              <w:bottom w:w="113" w:type="dxa"/>
            </w:tcMar>
          </w:tcPr>
          <w:p w14:paraId="6F420678" w14:textId="77777777" w:rsidR="00D14B30" w:rsidRDefault="001A4B4C" w:rsidP="00E61756">
            <w:pPr>
              <w:pStyle w:val="BodyText"/>
            </w:pPr>
            <w:r>
              <w:t>Take the following three</w:t>
            </w:r>
            <w:r w:rsidR="00D14B30">
              <w:t xml:space="preserve"> areas and give examples of the importance of the Qur’an in each area:</w:t>
            </w:r>
          </w:p>
          <w:p w14:paraId="52FF1FE8" w14:textId="77777777" w:rsidR="001A4B4C" w:rsidRDefault="001A4B4C" w:rsidP="00E61756">
            <w:pPr>
              <w:pStyle w:val="BodyText"/>
            </w:pPr>
          </w:p>
          <w:p w14:paraId="2077D9EE" w14:textId="77777777" w:rsidR="00D14B30" w:rsidRDefault="00D14B30" w:rsidP="00234E26">
            <w:pPr>
              <w:pStyle w:val="BodyText"/>
              <w:numPr>
                <w:ilvl w:val="0"/>
                <w:numId w:val="23"/>
              </w:numPr>
            </w:pPr>
            <w:r>
              <w:t>Islamic main beliefs</w:t>
            </w:r>
          </w:p>
          <w:p w14:paraId="30F0405A" w14:textId="77777777" w:rsidR="00D14B30" w:rsidRDefault="00D14B30" w:rsidP="00234E26">
            <w:pPr>
              <w:pStyle w:val="BodyText"/>
              <w:numPr>
                <w:ilvl w:val="0"/>
                <w:numId w:val="23"/>
              </w:numPr>
            </w:pPr>
            <w:r>
              <w:t>The Five Pillars of Islam</w:t>
            </w:r>
          </w:p>
          <w:p w14:paraId="0BE17BB7" w14:textId="77777777" w:rsidR="00D14B30" w:rsidRDefault="00D14B30" w:rsidP="00234E26">
            <w:pPr>
              <w:pStyle w:val="BodyText"/>
              <w:numPr>
                <w:ilvl w:val="0"/>
                <w:numId w:val="23"/>
              </w:numPr>
            </w:pPr>
            <w:r>
              <w:t>Family and community life</w:t>
            </w:r>
          </w:p>
          <w:p w14:paraId="6453C5BD" w14:textId="77777777" w:rsidR="00D14B30" w:rsidRDefault="00D14B30" w:rsidP="00E61756">
            <w:pPr>
              <w:pStyle w:val="BodyText"/>
            </w:pPr>
          </w:p>
          <w:p w14:paraId="7CD5CE94" w14:textId="77777777" w:rsidR="00D14B30" w:rsidRDefault="00D14B30" w:rsidP="00E61756">
            <w:pPr>
              <w:pStyle w:val="BodyText"/>
            </w:pPr>
            <w:r>
              <w:t>Learners might be guided to start with examples:</w:t>
            </w:r>
          </w:p>
          <w:p w14:paraId="31630BB0" w14:textId="77777777" w:rsidR="001A4B4C" w:rsidRDefault="001A4B4C" w:rsidP="00E61756">
            <w:pPr>
              <w:pStyle w:val="BodyText"/>
            </w:pPr>
          </w:p>
          <w:p w14:paraId="3FC42598" w14:textId="77777777" w:rsidR="00D14B30" w:rsidRDefault="00D14B30" w:rsidP="00234E26">
            <w:pPr>
              <w:pStyle w:val="BodyText"/>
              <w:numPr>
                <w:ilvl w:val="0"/>
                <w:numId w:val="24"/>
              </w:numPr>
            </w:pPr>
            <w:r>
              <w:t xml:space="preserve">Islamic main </w:t>
            </w:r>
            <w:r w:rsidR="00944AEA">
              <w:t>beliefs</w:t>
            </w:r>
            <w:r>
              <w:t xml:space="preserve"> – the Qur’an teaches the main </w:t>
            </w:r>
            <w:r w:rsidR="00944AEA">
              <w:t>beliefs</w:t>
            </w:r>
            <w:r>
              <w:t xml:space="preserve"> such as the Oneness of God, without which people mig</w:t>
            </w:r>
            <w:r w:rsidR="0022041B">
              <w:t>ht have still worshipped idols</w:t>
            </w:r>
          </w:p>
          <w:p w14:paraId="62E31D12" w14:textId="77777777" w:rsidR="00D14B30" w:rsidRDefault="001A4B4C" w:rsidP="00234E26">
            <w:pPr>
              <w:pStyle w:val="BodyText"/>
              <w:numPr>
                <w:ilvl w:val="0"/>
                <w:numId w:val="24"/>
              </w:numPr>
            </w:pPr>
            <w:r>
              <w:t xml:space="preserve">The </w:t>
            </w:r>
            <w:r w:rsidR="00944AEA">
              <w:t>Five Pillars</w:t>
            </w:r>
            <w:r>
              <w:t xml:space="preserve"> of Islam</w:t>
            </w:r>
            <w:r w:rsidR="00944AEA">
              <w:t xml:space="preserve"> – the wor</w:t>
            </w:r>
            <w:r w:rsidR="00AC6F6A">
              <w:t xml:space="preserve">ds for prayer include </w:t>
            </w:r>
            <w:proofErr w:type="spellStart"/>
            <w:r w:rsidR="00AC6F6A">
              <w:t>Sura</w:t>
            </w:r>
            <w:proofErr w:type="spellEnd"/>
            <w:r w:rsidR="00AC6F6A">
              <w:t xml:space="preserve"> </w:t>
            </w:r>
            <w:proofErr w:type="spellStart"/>
            <w:r w:rsidR="00AC6F6A">
              <w:t>Fati</w:t>
            </w:r>
            <w:r w:rsidR="00944AEA">
              <w:t>h</w:t>
            </w:r>
            <w:r w:rsidR="00AC6F6A">
              <w:t>a</w:t>
            </w:r>
            <w:proofErr w:type="spellEnd"/>
            <w:r w:rsidR="00944AEA">
              <w:t xml:space="preserve"> from the Qur’an, without which no p</w:t>
            </w:r>
            <w:r w:rsidR="0022041B">
              <w:t>rayer is thought to be complete</w:t>
            </w:r>
          </w:p>
          <w:p w14:paraId="3DDF281C" w14:textId="77777777" w:rsidR="00944AEA" w:rsidRDefault="001A4B4C" w:rsidP="00234E26">
            <w:pPr>
              <w:pStyle w:val="BodyText"/>
              <w:numPr>
                <w:ilvl w:val="0"/>
                <w:numId w:val="25"/>
              </w:numPr>
            </w:pPr>
            <w:r>
              <w:t>Family and community l</w:t>
            </w:r>
            <w:r w:rsidR="00944AEA">
              <w:t xml:space="preserve">ife – when eating together often individuals and families may say a </w:t>
            </w:r>
            <w:proofErr w:type="spellStart"/>
            <w:r w:rsidR="00944AEA">
              <w:t>du’a</w:t>
            </w:r>
            <w:proofErr w:type="spellEnd"/>
            <w:r w:rsidR="00944AEA">
              <w:t xml:space="preserve"> </w:t>
            </w:r>
            <w:r w:rsidR="00AC6F6A">
              <w:t xml:space="preserve">(supplication) </w:t>
            </w:r>
            <w:r w:rsidR="00944AEA">
              <w:t>using words of the Qur’an; festivals and rites of passa</w:t>
            </w:r>
            <w:r w:rsidR="0022041B">
              <w:t>ge are relevant here too</w:t>
            </w:r>
          </w:p>
          <w:p w14:paraId="35129B94" w14:textId="77777777" w:rsidR="00944AEA" w:rsidRDefault="00944AEA" w:rsidP="00E61756">
            <w:pPr>
              <w:pStyle w:val="BodyText"/>
            </w:pPr>
          </w:p>
          <w:p w14:paraId="25E75BB4" w14:textId="77777777" w:rsidR="00944AEA" w:rsidRDefault="00944AEA" w:rsidP="00E61756">
            <w:pPr>
              <w:pStyle w:val="BodyText"/>
            </w:pPr>
            <w:r>
              <w:t xml:space="preserve">Represent notes made in </w:t>
            </w:r>
            <w:r w:rsidR="001A4B4C">
              <w:t>three</w:t>
            </w:r>
            <w:r>
              <w:t xml:space="preserve"> large circles. Share work and add one further example by sharing learner’s points</w:t>
            </w:r>
            <w:r w:rsidR="008948FF">
              <w:t>.</w:t>
            </w:r>
            <w:r>
              <w:t xml:space="preserve"> </w:t>
            </w:r>
            <w:r w:rsidR="008948FF">
              <w:rPr>
                <w:b/>
                <w:bCs/>
              </w:rPr>
              <w:t>(F)</w:t>
            </w:r>
          </w:p>
          <w:p w14:paraId="37B5C130" w14:textId="77777777" w:rsidR="00944AEA" w:rsidRDefault="00944AEA" w:rsidP="00E61756">
            <w:pPr>
              <w:pStyle w:val="BodyText"/>
            </w:pPr>
          </w:p>
          <w:p w14:paraId="52C11C23" w14:textId="77777777" w:rsidR="00D14B30" w:rsidRDefault="00944AEA" w:rsidP="00E61756">
            <w:pPr>
              <w:pStyle w:val="BodyText"/>
            </w:pPr>
            <w:r>
              <w:t>Class discuss:</w:t>
            </w:r>
          </w:p>
          <w:p w14:paraId="5561526A" w14:textId="77777777" w:rsidR="008948FF" w:rsidRDefault="008948FF" w:rsidP="00E61756">
            <w:pPr>
              <w:pStyle w:val="BodyText"/>
            </w:pPr>
          </w:p>
          <w:p w14:paraId="11A39556" w14:textId="77777777" w:rsidR="00944AEA" w:rsidRDefault="00944AEA" w:rsidP="00234E26">
            <w:pPr>
              <w:pStyle w:val="BodyText"/>
              <w:numPr>
                <w:ilvl w:val="0"/>
                <w:numId w:val="26"/>
              </w:numPr>
            </w:pPr>
            <w:r>
              <w:t>What, in your opinion, is the most important teaching in the Qur’an?</w:t>
            </w:r>
          </w:p>
          <w:p w14:paraId="4BA4BC23" w14:textId="77777777" w:rsidR="00944AEA" w:rsidRDefault="00944AEA" w:rsidP="00234E26">
            <w:pPr>
              <w:pStyle w:val="BodyText"/>
              <w:numPr>
                <w:ilvl w:val="0"/>
                <w:numId w:val="26"/>
              </w:numPr>
            </w:pPr>
            <w:r>
              <w:t>Could Islam exist without the Qur’an?</w:t>
            </w:r>
          </w:p>
          <w:p w14:paraId="09D277E4" w14:textId="77777777" w:rsidR="00944AEA" w:rsidRDefault="00944AEA" w:rsidP="00234E26">
            <w:pPr>
              <w:pStyle w:val="BodyText"/>
              <w:numPr>
                <w:ilvl w:val="0"/>
                <w:numId w:val="26"/>
              </w:numPr>
            </w:pPr>
            <w:r>
              <w:t>How do Muslims understand the Qur’an and what it means?</w:t>
            </w:r>
          </w:p>
          <w:p w14:paraId="6A4E0BE4" w14:textId="77777777" w:rsidR="00944AEA" w:rsidRDefault="00944AEA" w:rsidP="00E61756">
            <w:pPr>
              <w:pStyle w:val="BodyText"/>
            </w:pPr>
          </w:p>
          <w:p w14:paraId="4F2B0E28" w14:textId="77777777" w:rsidR="00D14B30" w:rsidRPr="004A4E17" w:rsidRDefault="00944AEA" w:rsidP="008948FF">
            <w:pPr>
              <w:pStyle w:val="BodyText"/>
            </w:pPr>
            <w:r w:rsidRPr="00944AEA">
              <w:rPr>
                <w:b/>
                <w:bCs/>
              </w:rPr>
              <w:t>Extension activities:</w:t>
            </w:r>
            <w:r w:rsidR="009C6144">
              <w:rPr>
                <w:b/>
                <w:bCs/>
              </w:rPr>
              <w:t xml:space="preserve"> </w:t>
            </w:r>
            <w:r>
              <w:t>Research the importance of knowledge as a theme in the Qur’an</w:t>
            </w:r>
            <w:r w:rsidR="009C6144">
              <w:t>.</w:t>
            </w:r>
            <w:r>
              <w:t xml:space="preserve"> Make a revision poster to summarise all of the knowledge learned during this section.</w:t>
            </w:r>
            <w:r w:rsidR="008948FF">
              <w:t xml:space="preserve"> </w:t>
            </w:r>
            <w:r w:rsidR="008948FF">
              <w:rPr>
                <w:b/>
                <w:bCs/>
              </w:rPr>
              <w:t>(I)</w:t>
            </w:r>
          </w:p>
        </w:tc>
      </w:tr>
      <w:tr w:rsidR="007454A3" w:rsidRPr="004A4E17" w14:paraId="548EC254" w14:textId="77777777" w:rsidTr="00F4205F">
        <w:trPr>
          <w:trHeight w:hRule="exact" w:val="440"/>
          <w:tblHeader/>
        </w:trPr>
        <w:tc>
          <w:tcPr>
            <w:tcW w:w="14601" w:type="dxa"/>
            <w:gridSpan w:val="3"/>
            <w:shd w:val="clear" w:color="auto" w:fill="EA5B0C"/>
            <w:tcMar>
              <w:top w:w="113" w:type="dxa"/>
              <w:bottom w:w="113" w:type="dxa"/>
            </w:tcMar>
            <w:vAlign w:val="center"/>
          </w:tcPr>
          <w:p w14:paraId="226695D5" w14:textId="77777777" w:rsidR="007454A3" w:rsidRPr="00FB2E1E" w:rsidRDefault="007454A3" w:rsidP="00E572F0">
            <w:pPr>
              <w:rPr>
                <w:rFonts w:ascii="Arial" w:hAnsi="Arial" w:cs="Arial"/>
                <w:b/>
                <w:color w:val="FFFFFF"/>
                <w:sz w:val="20"/>
                <w:szCs w:val="20"/>
              </w:rPr>
            </w:pPr>
            <w:r w:rsidRPr="00FB2E1E">
              <w:rPr>
                <w:rFonts w:ascii="Arial" w:hAnsi="Arial" w:cs="Arial"/>
                <w:b/>
                <w:color w:val="FFFFFF"/>
                <w:sz w:val="20"/>
                <w:szCs w:val="20"/>
              </w:rPr>
              <w:t>Past papers</w:t>
            </w:r>
          </w:p>
        </w:tc>
      </w:tr>
      <w:tr w:rsidR="007454A3" w:rsidRPr="004A4E17" w14:paraId="40068537" w14:textId="77777777" w:rsidTr="00F4205F">
        <w:tblPrEx>
          <w:tblCellMar>
            <w:top w:w="0" w:type="dxa"/>
            <w:bottom w:w="0" w:type="dxa"/>
          </w:tblCellMar>
        </w:tblPrEx>
        <w:tc>
          <w:tcPr>
            <w:tcW w:w="14601" w:type="dxa"/>
            <w:gridSpan w:val="3"/>
            <w:tcMar>
              <w:top w:w="113" w:type="dxa"/>
              <w:bottom w:w="113" w:type="dxa"/>
            </w:tcMar>
          </w:tcPr>
          <w:p w14:paraId="03C1E1F7" w14:textId="77777777" w:rsidR="007454A3" w:rsidRPr="004E2FD6" w:rsidRDefault="007454A3" w:rsidP="00E572F0">
            <w:pPr>
              <w:pStyle w:val="BodyText"/>
              <w:rPr>
                <w:i/>
              </w:rPr>
            </w:pPr>
            <w:r>
              <w:rPr>
                <w:lang w:eastAsia="en-GB"/>
              </w:rPr>
              <w:t>Pas</w:t>
            </w:r>
            <w:r w:rsidR="00E572F0">
              <w:rPr>
                <w:lang w:eastAsia="en-GB"/>
              </w:rPr>
              <w:t>t</w:t>
            </w:r>
            <w:r>
              <w:rPr>
                <w:lang w:eastAsia="en-GB"/>
              </w:rPr>
              <w:t xml:space="preserve"> papers are available to download at </w:t>
            </w:r>
            <w:hyperlink r:id="rId38"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55316991" w14:textId="77777777" w:rsidR="007454A3" w:rsidRDefault="007454A3" w:rsidP="007454A3">
      <w:pPr>
        <w:rPr>
          <w:rFonts w:ascii="Arial" w:hAnsi="Arial"/>
          <w:bCs/>
          <w:sz w:val="20"/>
          <w:szCs w:val="20"/>
        </w:rPr>
      </w:pPr>
    </w:p>
    <w:p w14:paraId="63ABD0AA"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517106AA" w14:textId="77777777" w:rsidR="007454A3" w:rsidRPr="00393536" w:rsidRDefault="00DA0D10" w:rsidP="007454A3">
      <w:pPr>
        <w:pStyle w:val="Heading1"/>
      </w:pPr>
      <w:bookmarkStart w:id="11" w:name="Section3"/>
      <w:bookmarkStart w:id="12" w:name="_Toc30408833"/>
      <w:r>
        <w:lastRenderedPageBreak/>
        <w:t>3</w:t>
      </w:r>
      <w:bookmarkEnd w:id="11"/>
      <w:r w:rsidR="00F4205F">
        <w:t>.</w:t>
      </w:r>
      <w:r w:rsidR="00F4205F">
        <w:tab/>
      </w:r>
      <w:r w:rsidR="00397AC1" w:rsidRPr="00397AC1">
        <w:t>The life and importance of the Prophet Muhammad (</w:t>
      </w:r>
      <w:proofErr w:type="spellStart"/>
      <w:r w:rsidR="00397AC1" w:rsidRPr="00397AC1">
        <w:t>pbuh</w:t>
      </w:r>
      <w:proofErr w:type="spellEnd"/>
      <w:r w:rsidR="00397AC1" w:rsidRPr="00397AC1">
        <w:t>)</w:t>
      </w:r>
      <w:bookmarkEnd w:id="12"/>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2098"/>
        <w:gridCol w:w="10802"/>
      </w:tblGrid>
      <w:tr w:rsidR="007454A3" w:rsidRPr="004A4E17" w14:paraId="3EBD462B" w14:textId="77777777" w:rsidTr="00F4205F">
        <w:trPr>
          <w:trHeight w:hRule="exact" w:val="440"/>
          <w:tblHeader/>
        </w:trPr>
        <w:tc>
          <w:tcPr>
            <w:tcW w:w="1701" w:type="dxa"/>
            <w:shd w:val="clear" w:color="auto" w:fill="EA5B0C"/>
            <w:tcMar>
              <w:top w:w="113" w:type="dxa"/>
              <w:bottom w:w="113" w:type="dxa"/>
            </w:tcMar>
            <w:vAlign w:val="center"/>
          </w:tcPr>
          <w:p w14:paraId="781979BA" w14:textId="77777777" w:rsidR="007454A3" w:rsidRPr="004A4E17" w:rsidRDefault="007454A3" w:rsidP="00D81EFD">
            <w:pPr>
              <w:pStyle w:val="TableHead"/>
            </w:pPr>
            <w:r w:rsidRPr="004A4E17">
              <w:t>Syllabus ref</w:t>
            </w:r>
            <w:r>
              <w:t>.</w:t>
            </w:r>
          </w:p>
        </w:tc>
        <w:tc>
          <w:tcPr>
            <w:tcW w:w="2098" w:type="dxa"/>
            <w:shd w:val="clear" w:color="auto" w:fill="EA5B0C"/>
            <w:tcMar>
              <w:top w:w="113" w:type="dxa"/>
              <w:bottom w:w="113" w:type="dxa"/>
            </w:tcMar>
            <w:vAlign w:val="center"/>
          </w:tcPr>
          <w:p w14:paraId="045FC9D6" w14:textId="77777777" w:rsidR="007454A3" w:rsidRPr="004A4E17" w:rsidRDefault="007454A3" w:rsidP="00D81EFD">
            <w:pPr>
              <w:pStyle w:val="TableHead"/>
            </w:pPr>
            <w:r w:rsidRPr="004A4E17">
              <w:t>Learning objectives</w:t>
            </w:r>
          </w:p>
        </w:tc>
        <w:tc>
          <w:tcPr>
            <w:tcW w:w="10802" w:type="dxa"/>
            <w:shd w:val="clear" w:color="auto" w:fill="EA5B0C"/>
            <w:tcMar>
              <w:top w:w="113" w:type="dxa"/>
              <w:bottom w:w="113" w:type="dxa"/>
            </w:tcMar>
            <w:vAlign w:val="center"/>
          </w:tcPr>
          <w:p w14:paraId="69CED48E" w14:textId="77777777" w:rsidR="007454A3" w:rsidRPr="00DF2AEF" w:rsidRDefault="007454A3" w:rsidP="00D81EFD">
            <w:pPr>
              <w:pStyle w:val="TableHead"/>
            </w:pPr>
            <w:r w:rsidRPr="00DF2AEF">
              <w:t>Suggested teaching activities</w:t>
            </w:r>
            <w:r>
              <w:t xml:space="preserve"> </w:t>
            </w:r>
          </w:p>
        </w:tc>
      </w:tr>
      <w:tr w:rsidR="007454A3" w:rsidRPr="004A4E17" w14:paraId="0A82E615" w14:textId="77777777" w:rsidTr="00F4205F">
        <w:tblPrEx>
          <w:tblCellMar>
            <w:top w:w="0" w:type="dxa"/>
            <w:bottom w:w="0" w:type="dxa"/>
          </w:tblCellMar>
        </w:tblPrEx>
        <w:trPr>
          <w:trHeight w:val="487"/>
        </w:trPr>
        <w:tc>
          <w:tcPr>
            <w:tcW w:w="1701" w:type="dxa"/>
            <w:tcMar>
              <w:top w:w="113" w:type="dxa"/>
              <w:bottom w:w="113" w:type="dxa"/>
            </w:tcMar>
          </w:tcPr>
          <w:p w14:paraId="7E39BFC0" w14:textId="77777777" w:rsidR="007454A3" w:rsidRPr="004A4E17" w:rsidRDefault="007E1B7C" w:rsidP="00F4205F">
            <w:pPr>
              <w:pStyle w:val="BodyText"/>
              <w:rPr>
                <w:lang w:eastAsia="en-GB"/>
              </w:rPr>
            </w:pPr>
            <w:r>
              <w:t xml:space="preserve">The main events of the Prophet’s life from his birth to his call to </w:t>
            </w:r>
            <w:proofErr w:type="spellStart"/>
            <w:r>
              <w:t>prophethood</w:t>
            </w:r>
            <w:proofErr w:type="spellEnd"/>
          </w:p>
        </w:tc>
        <w:tc>
          <w:tcPr>
            <w:tcW w:w="2098" w:type="dxa"/>
            <w:tcMar>
              <w:top w:w="113" w:type="dxa"/>
              <w:bottom w:w="113" w:type="dxa"/>
            </w:tcMar>
          </w:tcPr>
          <w:p w14:paraId="087E2AAE" w14:textId="77777777" w:rsidR="007454A3" w:rsidRDefault="009064DA" w:rsidP="00D81EFD">
            <w:pPr>
              <w:pStyle w:val="BodyText"/>
              <w:rPr>
                <w:lang w:eastAsia="en-GB"/>
              </w:rPr>
            </w:pPr>
            <w:r>
              <w:rPr>
                <w:lang w:eastAsia="en-GB"/>
              </w:rPr>
              <w:t>To learn the main events from the upbringing of Muhammad (</w:t>
            </w:r>
            <w:proofErr w:type="spellStart"/>
            <w:r>
              <w:rPr>
                <w:lang w:eastAsia="en-GB"/>
              </w:rPr>
              <w:t>pbuh</w:t>
            </w:r>
            <w:proofErr w:type="spellEnd"/>
            <w:r>
              <w:rPr>
                <w:lang w:eastAsia="en-GB"/>
              </w:rPr>
              <w:t>) and understand their significance</w:t>
            </w:r>
          </w:p>
          <w:p w14:paraId="6B38077C" w14:textId="77777777" w:rsidR="009064DA" w:rsidRDefault="009064DA" w:rsidP="00D81EFD">
            <w:pPr>
              <w:pStyle w:val="BodyText"/>
              <w:rPr>
                <w:lang w:eastAsia="en-GB"/>
              </w:rPr>
            </w:pPr>
          </w:p>
          <w:p w14:paraId="5F841BAD" w14:textId="77777777" w:rsidR="009064DA" w:rsidRPr="004A4E17" w:rsidRDefault="009064DA" w:rsidP="00F4205F">
            <w:pPr>
              <w:pStyle w:val="BodyText"/>
              <w:rPr>
                <w:lang w:eastAsia="en-GB"/>
              </w:rPr>
            </w:pPr>
            <w:r>
              <w:rPr>
                <w:lang w:eastAsia="en-GB"/>
              </w:rPr>
              <w:t>To complete a summarising exercise</w:t>
            </w:r>
          </w:p>
        </w:tc>
        <w:tc>
          <w:tcPr>
            <w:tcW w:w="10802" w:type="dxa"/>
            <w:tcMar>
              <w:top w:w="113" w:type="dxa"/>
              <w:bottom w:w="113" w:type="dxa"/>
            </w:tcMar>
          </w:tcPr>
          <w:p w14:paraId="6A26B0F5" w14:textId="77777777" w:rsidR="00F35DDB" w:rsidRDefault="008948FF" w:rsidP="00D456B4">
            <w:pPr>
              <w:pStyle w:val="BodyText"/>
            </w:pPr>
            <w:r>
              <w:t>Learners produce a</w:t>
            </w:r>
            <w:r w:rsidR="00F35DDB">
              <w:t xml:space="preserve"> leaflet explaining the main events in the early life of the Prophet (</w:t>
            </w:r>
            <w:proofErr w:type="spellStart"/>
            <w:r w:rsidR="00F35DDB">
              <w:t>pbuh</w:t>
            </w:r>
            <w:proofErr w:type="spellEnd"/>
            <w:r w:rsidR="00F35DDB">
              <w:t>). Events to consider include his early upbringing in the desert and family matters (he was orphaned); the angels washing his heart signifying his future as a completely pure person and prophet.</w:t>
            </w:r>
          </w:p>
          <w:p w14:paraId="695FA388" w14:textId="77777777" w:rsidR="00F35DDB" w:rsidRDefault="00F35DDB" w:rsidP="00D456B4">
            <w:pPr>
              <w:pStyle w:val="BodyText"/>
            </w:pPr>
          </w:p>
          <w:p w14:paraId="15119444" w14:textId="77777777" w:rsidR="008948FF" w:rsidRDefault="00724A51" w:rsidP="00D456B4">
            <w:pPr>
              <w:pStyle w:val="BodyText"/>
            </w:pPr>
            <w:r>
              <w:t xml:space="preserve">Summarise the history and importance of the Black Stone in 10 lines. </w:t>
            </w:r>
          </w:p>
          <w:p w14:paraId="5E71B1D8" w14:textId="77777777" w:rsidR="008948FF" w:rsidRDefault="008948FF" w:rsidP="00D456B4">
            <w:pPr>
              <w:pStyle w:val="BodyText"/>
            </w:pPr>
          </w:p>
          <w:p w14:paraId="4AC08DB3" w14:textId="77777777" w:rsidR="00724A51" w:rsidRDefault="00724A51" w:rsidP="00D456B4">
            <w:pPr>
              <w:pStyle w:val="BodyText"/>
            </w:pPr>
            <w:r>
              <w:t>Learners may use one of these sources or other appropriate material:</w:t>
            </w:r>
          </w:p>
          <w:p w14:paraId="5808EAE3" w14:textId="77777777" w:rsidR="00724A51" w:rsidRPr="009C6144" w:rsidRDefault="00273B97" w:rsidP="00D456B4">
            <w:pPr>
              <w:pStyle w:val="BodyText"/>
              <w:rPr>
                <w:rStyle w:val="WebLink"/>
              </w:rPr>
            </w:pPr>
            <w:hyperlink r:id="rId39" w:history="1">
              <w:r w:rsidR="00A3691A">
                <w:rPr>
                  <w:rStyle w:val="WebLink"/>
                </w:rPr>
                <w:t>www.</w:t>
              </w:r>
              <w:r w:rsidR="00724A51" w:rsidRPr="009C6144">
                <w:rPr>
                  <w:rStyle w:val="WebLink"/>
                </w:rPr>
                <w:t>islamiclandmarks.com/</w:t>
              </w:r>
              <w:r w:rsidR="009064DA" w:rsidRPr="009C6144">
                <w:rPr>
                  <w:rStyle w:val="WebLink"/>
                </w:rPr>
                <w:t>Makka</w:t>
              </w:r>
              <w:r w:rsidR="00724A51" w:rsidRPr="009C6144">
                <w:rPr>
                  <w:rStyle w:val="WebLink"/>
                </w:rPr>
                <w:t>-haram-sharief/hajar-al-aswad</w:t>
              </w:r>
            </w:hyperlink>
          </w:p>
          <w:p w14:paraId="6927DEA7" w14:textId="77777777" w:rsidR="00724A51" w:rsidRPr="009C6144" w:rsidRDefault="00273B97" w:rsidP="00D456B4">
            <w:pPr>
              <w:pStyle w:val="BodyText"/>
              <w:rPr>
                <w:rStyle w:val="WebLink"/>
              </w:rPr>
            </w:pPr>
            <w:hyperlink r:id="rId40" w:history="1">
              <w:r w:rsidR="00724A51" w:rsidRPr="009C6144">
                <w:rPr>
                  <w:rStyle w:val="WebLink"/>
                </w:rPr>
                <w:t>https://islamqa.info/en/answers/1902/the-black-stone</w:t>
              </w:r>
            </w:hyperlink>
          </w:p>
          <w:p w14:paraId="3CE22686" w14:textId="52EAF28B" w:rsidR="00724A51" w:rsidRDefault="00724A51" w:rsidP="00D456B4">
            <w:pPr>
              <w:pStyle w:val="BodyText"/>
            </w:pPr>
          </w:p>
          <w:p w14:paraId="4AECA8AA" w14:textId="77777777" w:rsidR="00724A51" w:rsidRDefault="00724A51" w:rsidP="00D456B4">
            <w:pPr>
              <w:pStyle w:val="BodyText"/>
            </w:pPr>
            <w:r>
              <w:t xml:space="preserve">Using </w:t>
            </w:r>
            <w:r w:rsidR="009C6144">
              <w:t>textbooks</w:t>
            </w:r>
            <w:r>
              <w:t xml:space="preserve"> or other relevant sources, leaners discuss and answer these two questions:</w:t>
            </w:r>
          </w:p>
          <w:p w14:paraId="740F4E42" w14:textId="77777777" w:rsidR="00724A51" w:rsidRDefault="00724A51" w:rsidP="00234E26">
            <w:pPr>
              <w:pStyle w:val="BodyText"/>
              <w:numPr>
                <w:ilvl w:val="0"/>
                <w:numId w:val="10"/>
              </w:numPr>
            </w:pPr>
            <w:r>
              <w:t>What did Muhammad do (</w:t>
            </w:r>
            <w:proofErr w:type="spellStart"/>
            <w:r>
              <w:t>pbuh</w:t>
            </w:r>
            <w:proofErr w:type="spellEnd"/>
            <w:r>
              <w:t>) to solve the argument over the Black Stone?</w:t>
            </w:r>
          </w:p>
          <w:p w14:paraId="0A3A2547" w14:textId="77777777" w:rsidR="00724A51" w:rsidRDefault="00724A51" w:rsidP="00234E26">
            <w:pPr>
              <w:pStyle w:val="BodyText"/>
              <w:numPr>
                <w:ilvl w:val="0"/>
                <w:numId w:val="10"/>
              </w:numPr>
            </w:pPr>
            <w:r>
              <w:t>What does this show about the character of Muhammad (</w:t>
            </w:r>
            <w:proofErr w:type="spellStart"/>
            <w:r>
              <w:t>pbuh</w:t>
            </w:r>
            <w:proofErr w:type="spellEnd"/>
            <w:r>
              <w:t>)?</w:t>
            </w:r>
          </w:p>
          <w:p w14:paraId="73B4CC76" w14:textId="77777777" w:rsidR="00F35DDB" w:rsidRDefault="00F35DDB" w:rsidP="00D456B4">
            <w:pPr>
              <w:pStyle w:val="BodyText"/>
            </w:pPr>
          </w:p>
          <w:p w14:paraId="7A14C97E" w14:textId="77777777" w:rsidR="007454A3" w:rsidRPr="007E1B7C" w:rsidRDefault="00724A51" w:rsidP="009C6144">
            <w:pPr>
              <w:pStyle w:val="BodyText"/>
              <w:rPr>
                <w:iCs/>
                <w:lang w:eastAsia="en-GB"/>
              </w:rPr>
            </w:pPr>
            <w:r w:rsidRPr="00724A51">
              <w:rPr>
                <w:b/>
                <w:bCs/>
              </w:rPr>
              <w:t>Extension activity:</w:t>
            </w:r>
            <w:r w:rsidR="009C6144">
              <w:rPr>
                <w:b/>
                <w:bCs/>
              </w:rPr>
              <w:t xml:space="preserve"> </w:t>
            </w:r>
            <w:r>
              <w:t>Find one Qur’anic reference and one Hadith reference to the importance of being trustworthy. Think of two situations in the modern day in which Muslims might apply this by being trustworthy, even if it is difficult to do so</w:t>
            </w:r>
            <w:r w:rsidR="009C6144">
              <w:t>.</w:t>
            </w:r>
            <w:r>
              <w:t xml:space="preserve"> </w:t>
            </w:r>
            <w:r w:rsidR="009C6144">
              <w:rPr>
                <w:b/>
                <w:bCs/>
              </w:rPr>
              <w:t>(I)</w:t>
            </w:r>
          </w:p>
        </w:tc>
      </w:tr>
      <w:tr w:rsidR="007454A3" w:rsidRPr="004A4E17" w14:paraId="10B6B247" w14:textId="77777777" w:rsidTr="00F4205F">
        <w:tblPrEx>
          <w:tblCellMar>
            <w:top w:w="0" w:type="dxa"/>
            <w:bottom w:w="0" w:type="dxa"/>
          </w:tblCellMar>
        </w:tblPrEx>
        <w:tc>
          <w:tcPr>
            <w:tcW w:w="1701" w:type="dxa"/>
            <w:tcMar>
              <w:top w:w="113" w:type="dxa"/>
              <w:bottom w:w="113" w:type="dxa"/>
            </w:tcMar>
          </w:tcPr>
          <w:p w14:paraId="5AC1581E" w14:textId="77777777" w:rsidR="007454A3" w:rsidRPr="004A4E17" w:rsidRDefault="007E1B7C" w:rsidP="00F4205F">
            <w:pPr>
              <w:pStyle w:val="BodyText"/>
              <w:rPr>
                <w:lang w:eastAsia="en-GB"/>
              </w:rPr>
            </w:pPr>
            <w:r>
              <w:t xml:space="preserve">The main events of his activities in </w:t>
            </w:r>
            <w:proofErr w:type="spellStart"/>
            <w:r>
              <w:t>Makka</w:t>
            </w:r>
            <w:proofErr w:type="spellEnd"/>
            <w:r>
              <w:t xml:space="preserve"> and his experiences with his opponents</w:t>
            </w:r>
          </w:p>
        </w:tc>
        <w:tc>
          <w:tcPr>
            <w:tcW w:w="2098" w:type="dxa"/>
            <w:tcMar>
              <w:top w:w="113" w:type="dxa"/>
              <w:bottom w:w="113" w:type="dxa"/>
            </w:tcMar>
          </w:tcPr>
          <w:p w14:paraId="465E6258" w14:textId="77777777" w:rsidR="007454A3" w:rsidRDefault="009064DA" w:rsidP="00D81EFD">
            <w:pPr>
              <w:pStyle w:val="BodyText"/>
              <w:rPr>
                <w:lang w:eastAsia="en-GB"/>
              </w:rPr>
            </w:pPr>
            <w:r>
              <w:rPr>
                <w:lang w:eastAsia="en-GB"/>
              </w:rPr>
              <w:t xml:space="preserve">To develop detailed knowledge of the events in </w:t>
            </w:r>
            <w:proofErr w:type="spellStart"/>
            <w:r>
              <w:rPr>
                <w:lang w:eastAsia="en-GB"/>
              </w:rPr>
              <w:t>Makka</w:t>
            </w:r>
            <w:proofErr w:type="spellEnd"/>
            <w:r>
              <w:rPr>
                <w:lang w:eastAsia="en-GB"/>
              </w:rPr>
              <w:t xml:space="preserve"> between Muhammad (</w:t>
            </w:r>
            <w:proofErr w:type="spellStart"/>
            <w:r>
              <w:rPr>
                <w:lang w:eastAsia="en-GB"/>
              </w:rPr>
              <w:t>pbuh</w:t>
            </w:r>
            <w:proofErr w:type="spellEnd"/>
            <w:r>
              <w:rPr>
                <w:lang w:eastAsia="en-GB"/>
              </w:rPr>
              <w:t>) and his opponents</w:t>
            </w:r>
          </w:p>
          <w:p w14:paraId="2DEFB5F1" w14:textId="77777777" w:rsidR="009064DA" w:rsidRDefault="009064DA" w:rsidP="00D81EFD">
            <w:pPr>
              <w:pStyle w:val="BodyText"/>
              <w:rPr>
                <w:lang w:eastAsia="en-GB"/>
              </w:rPr>
            </w:pPr>
          </w:p>
          <w:p w14:paraId="6023AE93" w14:textId="77777777" w:rsidR="009064DA" w:rsidRDefault="009064DA" w:rsidP="00D81EFD">
            <w:pPr>
              <w:pStyle w:val="BodyText"/>
              <w:rPr>
                <w:lang w:eastAsia="en-GB"/>
              </w:rPr>
            </w:pPr>
            <w:r>
              <w:rPr>
                <w:lang w:eastAsia="en-GB"/>
              </w:rPr>
              <w:t>To research and share information</w:t>
            </w:r>
          </w:p>
          <w:p w14:paraId="53ED16F1" w14:textId="77777777" w:rsidR="009064DA" w:rsidRDefault="009064DA" w:rsidP="00D81EFD">
            <w:pPr>
              <w:pStyle w:val="BodyText"/>
              <w:rPr>
                <w:lang w:eastAsia="en-GB"/>
              </w:rPr>
            </w:pPr>
          </w:p>
          <w:p w14:paraId="4995F7B6" w14:textId="77777777" w:rsidR="009064DA" w:rsidRPr="004A4E17" w:rsidRDefault="009064DA" w:rsidP="00D81EFD">
            <w:pPr>
              <w:pStyle w:val="BodyText"/>
              <w:rPr>
                <w:lang w:eastAsia="en-GB"/>
              </w:rPr>
            </w:pPr>
            <w:r>
              <w:rPr>
                <w:lang w:eastAsia="en-GB"/>
              </w:rPr>
              <w:t>To consider the importance of patience and restraint in reacting to such situations</w:t>
            </w:r>
          </w:p>
        </w:tc>
        <w:tc>
          <w:tcPr>
            <w:tcW w:w="10802" w:type="dxa"/>
            <w:tcMar>
              <w:top w:w="113" w:type="dxa"/>
              <w:bottom w:w="113" w:type="dxa"/>
            </w:tcMar>
          </w:tcPr>
          <w:p w14:paraId="194CEAFE" w14:textId="77777777" w:rsidR="00F06BA4" w:rsidRDefault="00F06BA4" w:rsidP="00D456B4">
            <w:pPr>
              <w:pStyle w:val="BodyText"/>
            </w:pPr>
            <w:r>
              <w:t xml:space="preserve">Learners make a table: </w:t>
            </w:r>
          </w:p>
          <w:p w14:paraId="36DFDF00" w14:textId="77777777" w:rsidR="008948FF" w:rsidRDefault="008948FF" w:rsidP="00D456B4">
            <w:pPr>
              <w:pStyle w:val="BodyText"/>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4710"/>
              <w:gridCol w:w="4710"/>
            </w:tblGrid>
            <w:tr w:rsidR="008948FF" w14:paraId="0FBFACB0" w14:textId="77777777" w:rsidTr="008A2A08">
              <w:trPr>
                <w:jc w:val="center"/>
              </w:trPr>
              <w:tc>
                <w:tcPr>
                  <w:tcW w:w="4710" w:type="dxa"/>
                  <w:shd w:val="clear" w:color="auto" w:fill="EA5B0C"/>
                  <w:vAlign w:val="center"/>
                </w:tcPr>
                <w:p w14:paraId="457ADCD7" w14:textId="77777777" w:rsidR="008948FF" w:rsidRPr="008948FF" w:rsidRDefault="008948FF" w:rsidP="008A2A08">
                  <w:pPr>
                    <w:pStyle w:val="BodyText"/>
                    <w:spacing w:before="120" w:after="120"/>
                    <w:rPr>
                      <w:b/>
                      <w:color w:val="FFFFFF" w:themeColor="background1"/>
                    </w:rPr>
                  </w:pPr>
                  <w:r w:rsidRPr="008948FF">
                    <w:rPr>
                      <w:b/>
                      <w:color w:val="FFFFFF" w:themeColor="background1"/>
                    </w:rPr>
                    <w:t>Main messages from Muhammad (</w:t>
                  </w:r>
                  <w:proofErr w:type="spellStart"/>
                  <w:r w:rsidRPr="008948FF">
                    <w:rPr>
                      <w:b/>
                      <w:color w:val="FFFFFF" w:themeColor="background1"/>
                    </w:rPr>
                    <w:t>pbuh</w:t>
                  </w:r>
                  <w:proofErr w:type="spellEnd"/>
                  <w:r w:rsidRPr="008948FF">
                    <w:rPr>
                      <w:b/>
                      <w:color w:val="FFFFFF" w:themeColor="background1"/>
                    </w:rPr>
                    <w:t>)</w:t>
                  </w:r>
                </w:p>
              </w:tc>
              <w:tc>
                <w:tcPr>
                  <w:tcW w:w="4710" w:type="dxa"/>
                  <w:shd w:val="clear" w:color="auto" w:fill="EA5B0C"/>
                  <w:vAlign w:val="center"/>
                </w:tcPr>
                <w:p w14:paraId="1576F5C8" w14:textId="77777777" w:rsidR="008948FF" w:rsidRPr="008948FF" w:rsidRDefault="008948FF" w:rsidP="008A2A08">
                  <w:pPr>
                    <w:pStyle w:val="BodyText"/>
                    <w:spacing w:before="120" w:after="120"/>
                    <w:rPr>
                      <w:b/>
                      <w:color w:val="FFFFFF" w:themeColor="background1"/>
                    </w:rPr>
                  </w:pPr>
                  <w:r w:rsidRPr="008948FF">
                    <w:rPr>
                      <w:b/>
                      <w:color w:val="FFFFFF" w:themeColor="background1"/>
                    </w:rPr>
                    <w:t>Main reasons why the Quraysh opposed these messages</w:t>
                  </w:r>
                </w:p>
              </w:tc>
            </w:tr>
            <w:tr w:rsidR="008948FF" w14:paraId="1B6A4C0D" w14:textId="77777777" w:rsidTr="008A2A08">
              <w:trPr>
                <w:jc w:val="center"/>
              </w:trPr>
              <w:tc>
                <w:tcPr>
                  <w:tcW w:w="4710" w:type="dxa"/>
                  <w:vAlign w:val="center"/>
                </w:tcPr>
                <w:p w14:paraId="475083CD" w14:textId="77777777" w:rsidR="008948FF" w:rsidRDefault="008948FF" w:rsidP="008A2A08">
                  <w:pPr>
                    <w:pStyle w:val="BodyText"/>
                    <w:spacing w:before="120" w:after="120"/>
                  </w:pPr>
                </w:p>
              </w:tc>
              <w:tc>
                <w:tcPr>
                  <w:tcW w:w="4710" w:type="dxa"/>
                  <w:vAlign w:val="center"/>
                </w:tcPr>
                <w:p w14:paraId="76DD1B39" w14:textId="77777777" w:rsidR="008948FF" w:rsidRDefault="008948FF" w:rsidP="008A2A08">
                  <w:pPr>
                    <w:pStyle w:val="BodyText"/>
                    <w:spacing w:before="120" w:after="120"/>
                  </w:pPr>
                </w:p>
              </w:tc>
            </w:tr>
            <w:tr w:rsidR="008948FF" w14:paraId="76F0E36B" w14:textId="77777777" w:rsidTr="008A2A08">
              <w:trPr>
                <w:jc w:val="center"/>
              </w:trPr>
              <w:tc>
                <w:tcPr>
                  <w:tcW w:w="4710" w:type="dxa"/>
                  <w:vAlign w:val="center"/>
                </w:tcPr>
                <w:p w14:paraId="57F44964" w14:textId="77777777" w:rsidR="008948FF" w:rsidRDefault="008948FF" w:rsidP="008A2A08">
                  <w:pPr>
                    <w:pStyle w:val="BodyText"/>
                    <w:spacing w:before="120" w:after="120"/>
                  </w:pPr>
                </w:p>
              </w:tc>
              <w:tc>
                <w:tcPr>
                  <w:tcW w:w="4710" w:type="dxa"/>
                  <w:vAlign w:val="center"/>
                </w:tcPr>
                <w:p w14:paraId="51B063C8" w14:textId="77777777" w:rsidR="008948FF" w:rsidRDefault="008948FF" w:rsidP="008A2A08">
                  <w:pPr>
                    <w:pStyle w:val="BodyText"/>
                    <w:spacing w:before="120" w:after="120"/>
                  </w:pPr>
                </w:p>
              </w:tc>
            </w:tr>
            <w:tr w:rsidR="008948FF" w14:paraId="431DC93D" w14:textId="77777777" w:rsidTr="008A2A08">
              <w:trPr>
                <w:jc w:val="center"/>
              </w:trPr>
              <w:tc>
                <w:tcPr>
                  <w:tcW w:w="4710" w:type="dxa"/>
                  <w:vAlign w:val="center"/>
                </w:tcPr>
                <w:p w14:paraId="12517211" w14:textId="77777777" w:rsidR="008948FF" w:rsidRDefault="008948FF" w:rsidP="008A2A08">
                  <w:pPr>
                    <w:pStyle w:val="BodyText"/>
                    <w:spacing w:before="120" w:after="120"/>
                  </w:pPr>
                </w:p>
              </w:tc>
              <w:tc>
                <w:tcPr>
                  <w:tcW w:w="4710" w:type="dxa"/>
                  <w:vAlign w:val="center"/>
                </w:tcPr>
                <w:p w14:paraId="5991A2C2" w14:textId="77777777" w:rsidR="008948FF" w:rsidRDefault="008948FF" w:rsidP="008A2A08">
                  <w:pPr>
                    <w:pStyle w:val="BodyText"/>
                    <w:spacing w:before="120" w:after="120"/>
                  </w:pPr>
                </w:p>
              </w:tc>
            </w:tr>
          </w:tbl>
          <w:p w14:paraId="68BDFE0D" w14:textId="77777777" w:rsidR="008948FF" w:rsidRDefault="008948FF" w:rsidP="00D456B4">
            <w:pPr>
              <w:pStyle w:val="BodyText"/>
            </w:pPr>
          </w:p>
          <w:p w14:paraId="5BC83135" w14:textId="77777777" w:rsidR="00F06BA4" w:rsidRDefault="00F06BA4" w:rsidP="00D456B4">
            <w:pPr>
              <w:pStyle w:val="BodyText"/>
            </w:pPr>
            <w:r>
              <w:t>Here are some examples of the way opponents treated Muhammad (</w:t>
            </w:r>
            <w:proofErr w:type="spellStart"/>
            <w:r>
              <w:t>pbuh</w:t>
            </w:r>
            <w:proofErr w:type="spellEnd"/>
            <w:r>
              <w:t>):</w:t>
            </w:r>
          </w:p>
          <w:p w14:paraId="2A149B17" w14:textId="77777777" w:rsidR="00F06BA4" w:rsidRDefault="00F06BA4" w:rsidP="00234E26">
            <w:pPr>
              <w:pStyle w:val="BodyText"/>
              <w:numPr>
                <w:ilvl w:val="0"/>
                <w:numId w:val="9"/>
              </w:numPr>
            </w:pPr>
            <w:r>
              <w:t>The old woman who dumped rubbish at the Prophet’s doorstep</w:t>
            </w:r>
          </w:p>
          <w:p w14:paraId="738E9D37" w14:textId="77777777" w:rsidR="00F06BA4" w:rsidRDefault="00F06BA4" w:rsidP="00234E26">
            <w:pPr>
              <w:pStyle w:val="BodyText"/>
              <w:numPr>
                <w:ilvl w:val="0"/>
                <w:numId w:val="9"/>
              </w:numPr>
            </w:pPr>
            <w:r>
              <w:t>Throwing camel entrails at the Prophet (</w:t>
            </w:r>
            <w:proofErr w:type="spellStart"/>
            <w:r>
              <w:t>pbuh</w:t>
            </w:r>
            <w:proofErr w:type="spellEnd"/>
            <w:r>
              <w:t xml:space="preserve">) who was praying </w:t>
            </w:r>
          </w:p>
          <w:p w14:paraId="41323B58" w14:textId="77777777" w:rsidR="00F06BA4" w:rsidRDefault="00F06BA4" w:rsidP="00234E26">
            <w:pPr>
              <w:pStyle w:val="BodyText"/>
              <w:numPr>
                <w:ilvl w:val="0"/>
                <w:numId w:val="9"/>
              </w:numPr>
            </w:pPr>
            <w:r>
              <w:lastRenderedPageBreak/>
              <w:t>The desolate time of exile in the barren valley</w:t>
            </w:r>
          </w:p>
          <w:p w14:paraId="3F1B7C41" w14:textId="77777777" w:rsidR="00F06BA4" w:rsidRDefault="00F06BA4" w:rsidP="00234E26">
            <w:pPr>
              <w:pStyle w:val="BodyText"/>
              <w:numPr>
                <w:ilvl w:val="0"/>
                <w:numId w:val="9"/>
              </w:numPr>
            </w:pPr>
            <w:r>
              <w:t xml:space="preserve">Stone throwing at </w:t>
            </w:r>
            <w:proofErr w:type="spellStart"/>
            <w:r>
              <w:t>Taif</w:t>
            </w:r>
            <w:proofErr w:type="spellEnd"/>
          </w:p>
          <w:p w14:paraId="1C7AA8ED" w14:textId="77777777" w:rsidR="00F06BA4" w:rsidRDefault="00F06BA4" w:rsidP="00234E26">
            <w:pPr>
              <w:pStyle w:val="BodyText"/>
              <w:numPr>
                <w:ilvl w:val="0"/>
                <w:numId w:val="9"/>
              </w:numPr>
            </w:pPr>
            <w:r>
              <w:t>The divorce/ shaming of his daughters</w:t>
            </w:r>
          </w:p>
          <w:p w14:paraId="28AF4160" w14:textId="77777777" w:rsidR="00F06BA4" w:rsidRDefault="00F06BA4" w:rsidP="00234E26">
            <w:pPr>
              <w:pStyle w:val="BodyText"/>
              <w:numPr>
                <w:ilvl w:val="0"/>
                <w:numId w:val="9"/>
              </w:numPr>
            </w:pPr>
            <w:r>
              <w:t xml:space="preserve">The behaviour of Abu </w:t>
            </w:r>
            <w:proofErr w:type="spellStart"/>
            <w:r>
              <w:t>Lahab</w:t>
            </w:r>
            <w:proofErr w:type="spellEnd"/>
          </w:p>
          <w:p w14:paraId="666BB8F8" w14:textId="77777777" w:rsidR="003A1E0D" w:rsidRDefault="003A1E0D" w:rsidP="00D456B4">
            <w:pPr>
              <w:pStyle w:val="BodyText"/>
            </w:pPr>
          </w:p>
          <w:p w14:paraId="4DA3EBAB" w14:textId="77777777" w:rsidR="008A2A08" w:rsidRDefault="00F06BA4" w:rsidP="00D456B4">
            <w:pPr>
              <w:pStyle w:val="BodyText"/>
            </w:pPr>
            <w:r>
              <w:t xml:space="preserve">Distribute these as tasks for learners to report on. Each learner has one situation to find out </w:t>
            </w:r>
          </w:p>
          <w:p w14:paraId="2494D657" w14:textId="77777777" w:rsidR="008A2A08" w:rsidRDefault="008A2A08" w:rsidP="00234E26">
            <w:pPr>
              <w:pStyle w:val="BodyText"/>
              <w:numPr>
                <w:ilvl w:val="0"/>
                <w:numId w:val="27"/>
              </w:numPr>
            </w:pPr>
            <w:r>
              <w:t>W</w:t>
            </w:r>
            <w:r w:rsidR="00F06BA4">
              <w:t>ho</w:t>
            </w:r>
          </w:p>
          <w:p w14:paraId="7CEF8B90" w14:textId="77777777" w:rsidR="008A2A08" w:rsidRDefault="008A2A08" w:rsidP="00234E26">
            <w:pPr>
              <w:pStyle w:val="BodyText"/>
              <w:numPr>
                <w:ilvl w:val="0"/>
                <w:numId w:val="27"/>
              </w:numPr>
            </w:pPr>
            <w:r>
              <w:t>W</w:t>
            </w:r>
            <w:r w:rsidR="00F06BA4">
              <w:t>hat</w:t>
            </w:r>
          </w:p>
          <w:p w14:paraId="0CCA09DA" w14:textId="77777777" w:rsidR="008A2A08" w:rsidRDefault="008A2A08" w:rsidP="00234E26">
            <w:pPr>
              <w:pStyle w:val="BodyText"/>
              <w:numPr>
                <w:ilvl w:val="0"/>
                <w:numId w:val="27"/>
              </w:numPr>
            </w:pPr>
            <w:r>
              <w:t>W</w:t>
            </w:r>
            <w:r w:rsidR="00F06BA4">
              <w:t>hen</w:t>
            </w:r>
          </w:p>
          <w:p w14:paraId="3DE8B175" w14:textId="77777777" w:rsidR="008A2A08" w:rsidRDefault="008A2A08" w:rsidP="00234E26">
            <w:pPr>
              <w:pStyle w:val="BodyText"/>
              <w:numPr>
                <w:ilvl w:val="0"/>
                <w:numId w:val="27"/>
              </w:numPr>
            </w:pPr>
            <w:r>
              <w:t>W</w:t>
            </w:r>
            <w:r w:rsidR="00F06BA4">
              <w:t>here</w:t>
            </w:r>
          </w:p>
          <w:p w14:paraId="22ECB75D" w14:textId="77777777" w:rsidR="008A2A08" w:rsidRDefault="008A2A08" w:rsidP="00234E26">
            <w:pPr>
              <w:pStyle w:val="BodyText"/>
              <w:numPr>
                <w:ilvl w:val="0"/>
                <w:numId w:val="27"/>
              </w:numPr>
            </w:pPr>
            <w:r>
              <w:t>H</w:t>
            </w:r>
            <w:r w:rsidR="00F06BA4">
              <w:t>ow</w:t>
            </w:r>
          </w:p>
          <w:p w14:paraId="6E4326CD" w14:textId="77777777" w:rsidR="008A2A08" w:rsidRDefault="008A2A08" w:rsidP="00234E26">
            <w:pPr>
              <w:pStyle w:val="BodyText"/>
              <w:numPr>
                <w:ilvl w:val="0"/>
                <w:numId w:val="27"/>
              </w:numPr>
            </w:pPr>
            <w:r>
              <w:t>Why</w:t>
            </w:r>
          </w:p>
          <w:p w14:paraId="21347345" w14:textId="77777777" w:rsidR="008A2A08" w:rsidRDefault="008A2A08" w:rsidP="00D456B4">
            <w:pPr>
              <w:pStyle w:val="BodyText"/>
            </w:pPr>
          </w:p>
          <w:p w14:paraId="7436EE03" w14:textId="77777777" w:rsidR="00F06BA4" w:rsidRDefault="00F06BA4" w:rsidP="00D456B4">
            <w:pPr>
              <w:pStyle w:val="BodyText"/>
            </w:pPr>
            <w:r>
              <w:t xml:space="preserve">Learners then share </w:t>
            </w:r>
            <w:r w:rsidR="00110FCA">
              <w:t>their</w:t>
            </w:r>
            <w:r>
              <w:t xml:space="preserve"> information to complete their notes for all of the situations by learning from each other. Opportunity for questions and feedback, to share and fill in </w:t>
            </w:r>
            <w:r w:rsidR="00110FCA">
              <w:t>any gaps in their notes</w:t>
            </w:r>
            <w:r w:rsidR="008A2A08">
              <w:t>.</w:t>
            </w:r>
            <w:r w:rsidR="00110FCA">
              <w:t xml:space="preserve"> </w:t>
            </w:r>
            <w:r w:rsidR="00110FCA" w:rsidRPr="00110FCA">
              <w:rPr>
                <w:b/>
                <w:bCs/>
              </w:rPr>
              <w:t>(F</w:t>
            </w:r>
            <w:r w:rsidR="008A2A08">
              <w:rPr>
                <w:b/>
                <w:bCs/>
              </w:rPr>
              <w:t>)</w:t>
            </w:r>
          </w:p>
          <w:p w14:paraId="7A55E205" w14:textId="77777777" w:rsidR="003A1E0D" w:rsidRDefault="003A1E0D" w:rsidP="003A1E0D">
            <w:pPr>
              <w:pStyle w:val="BodyText"/>
            </w:pPr>
          </w:p>
          <w:p w14:paraId="4BCCE09D" w14:textId="77777777" w:rsidR="003A1E0D" w:rsidRDefault="003A1E0D" w:rsidP="003A1E0D">
            <w:pPr>
              <w:pStyle w:val="BodyText"/>
            </w:pPr>
            <w:r>
              <w:t>For the life of Muhammad (</w:t>
            </w:r>
            <w:proofErr w:type="spellStart"/>
            <w:r>
              <w:t>pbuh</w:t>
            </w:r>
            <w:proofErr w:type="spellEnd"/>
            <w:r>
              <w:t>) the following links may be useful:</w:t>
            </w:r>
          </w:p>
          <w:p w14:paraId="0DD1B830" w14:textId="77777777" w:rsidR="003A1E0D" w:rsidRPr="008A2A08" w:rsidRDefault="00273B97" w:rsidP="003A1E0D">
            <w:pPr>
              <w:pStyle w:val="BodyText"/>
              <w:rPr>
                <w:rStyle w:val="WebLink"/>
              </w:rPr>
            </w:pPr>
            <w:hyperlink r:id="rId41" w:history="1">
              <w:r w:rsidR="003A1E0D" w:rsidRPr="008A2A08">
                <w:rPr>
                  <w:rStyle w:val="WebLink"/>
                </w:rPr>
                <w:t>https://sunnahonline.com/islamic-lectures/history-of-islam/565-life-and-mission-of-muhammad-the</w:t>
              </w:r>
            </w:hyperlink>
          </w:p>
          <w:p w14:paraId="5A22616E" w14:textId="77777777" w:rsidR="003A1E0D" w:rsidRPr="008A2A08" w:rsidRDefault="00273B97" w:rsidP="003A1E0D">
            <w:pPr>
              <w:pStyle w:val="BodyText"/>
              <w:rPr>
                <w:rStyle w:val="WebLink"/>
              </w:rPr>
            </w:pPr>
            <w:hyperlink r:id="rId42" w:history="1">
              <w:r w:rsidR="00A3691A">
                <w:rPr>
                  <w:rStyle w:val="WebLink"/>
                </w:rPr>
                <w:t>www.</w:t>
              </w:r>
              <w:r w:rsidR="003A1E0D" w:rsidRPr="008A2A08">
                <w:rPr>
                  <w:rStyle w:val="WebLink"/>
                </w:rPr>
                <w:t>islamicity.org/6434/the-message-of-the-prophets-seerah/</w:t>
              </w:r>
            </w:hyperlink>
          </w:p>
          <w:p w14:paraId="7400A874" w14:textId="6F6C2CFA" w:rsidR="003A1E0D" w:rsidRDefault="00273B97" w:rsidP="003A1E0D">
            <w:pPr>
              <w:pStyle w:val="BodyText"/>
              <w:rPr>
                <w:rStyle w:val="WebLink"/>
              </w:rPr>
            </w:pPr>
            <w:hyperlink r:id="rId43" w:history="1">
              <w:r w:rsidR="00A3691A">
                <w:rPr>
                  <w:rStyle w:val="WebLink"/>
                </w:rPr>
                <w:t>www.</w:t>
              </w:r>
              <w:r w:rsidR="003A1E0D" w:rsidRPr="008A2A08">
                <w:rPr>
                  <w:rStyle w:val="WebLink"/>
                </w:rPr>
                <w:t>islamicity.org/9792/reflecting-sunnah-derived-sirah/</w:t>
              </w:r>
            </w:hyperlink>
          </w:p>
          <w:p w14:paraId="6BDC74E9" w14:textId="77777777" w:rsidR="00272772" w:rsidRPr="00272772" w:rsidRDefault="00273B97" w:rsidP="00272772">
            <w:pPr>
              <w:pStyle w:val="BodyText"/>
              <w:rPr>
                <w:color w:val="595959" w:themeColor="text1" w:themeTint="A6"/>
              </w:rPr>
            </w:pPr>
            <w:hyperlink r:id="rId44" w:history="1">
              <w:r w:rsidR="00272772" w:rsidRPr="00272772">
                <w:rPr>
                  <w:rStyle w:val="Hyperlink"/>
                  <w:rFonts w:cs="Arial"/>
                  <w:color w:val="595959" w:themeColor="text1" w:themeTint="A6"/>
                </w:rPr>
                <w:t>https://d1.islamhouse.com/data/en/ih_books/single/en_the_life_of_the_prophet_muhammad.pdf</w:t>
              </w:r>
            </w:hyperlink>
          </w:p>
          <w:p w14:paraId="24065F8B" w14:textId="77777777" w:rsidR="00272772" w:rsidRDefault="00272772" w:rsidP="003A1E0D">
            <w:pPr>
              <w:pStyle w:val="BodyText"/>
            </w:pPr>
          </w:p>
          <w:p w14:paraId="5C19B34E" w14:textId="77777777" w:rsidR="009064DA" w:rsidRDefault="00110FCA" w:rsidP="00D456B4">
            <w:pPr>
              <w:pStyle w:val="BodyText"/>
            </w:pPr>
            <w:r w:rsidRPr="00110FCA">
              <w:rPr>
                <w:b/>
                <w:bCs/>
              </w:rPr>
              <w:t>Extension activity:</w:t>
            </w:r>
            <w:r w:rsidR="009C6144">
              <w:rPr>
                <w:b/>
                <w:bCs/>
              </w:rPr>
              <w:t xml:space="preserve"> </w:t>
            </w:r>
            <w:r w:rsidR="009064DA">
              <w:t>Read the following article or similar appropriate source:</w:t>
            </w:r>
          </w:p>
          <w:p w14:paraId="6100AC13" w14:textId="77777777" w:rsidR="009064DA" w:rsidRPr="008A2A08" w:rsidRDefault="00273B97" w:rsidP="00D456B4">
            <w:pPr>
              <w:pStyle w:val="BodyText"/>
              <w:rPr>
                <w:rStyle w:val="WebLink"/>
              </w:rPr>
            </w:pPr>
            <w:hyperlink r:id="rId45" w:anchor=".Xhbqzcj7SUk" w:history="1">
              <w:r w:rsidR="009064DA" w:rsidRPr="008A2A08">
                <w:rPr>
                  <w:rStyle w:val="WebLink"/>
                </w:rPr>
                <w:t>https://yaqeeninstitute.org/mohammad-elshinawy/how-the-prophet-muhammad-rose-above-enmity-and-insult/#.Xhbqzcj7SUk</w:t>
              </w:r>
            </w:hyperlink>
          </w:p>
          <w:p w14:paraId="71D62E97" w14:textId="77777777" w:rsidR="008A2A08" w:rsidRDefault="00110FCA" w:rsidP="009C6144">
            <w:pPr>
              <w:pStyle w:val="BodyText"/>
            </w:pPr>
            <w:r>
              <w:t>How did the Prophet (</w:t>
            </w:r>
            <w:proofErr w:type="spellStart"/>
            <w:r>
              <w:t>pbuh</w:t>
            </w:r>
            <w:proofErr w:type="spellEnd"/>
            <w:r>
              <w:t xml:space="preserve">) respond to violence against him? </w:t>
            </w:r>
          </w:p>
          <w:p w14:paraId="40C640F4" w14:textId="77777777" w:rsidR="007454A3" w:rsidRPr="004A4E17" w:rsidRDefault="00110FCA" w:rsidP="009C6144">
            <w:pPr>
              <w:pStyle w:val="BodyText"/>
            </w:pPr>
            <w:r>
              <w:t>Find out about one situation and consider how Muslims today might learn from this</w:t>
            </w:r>
            <w:r w:rsidR="009C6144">
              <w:t>.</w:t>
            </w:r>
            <w:r>
              <w:t xml:space="preserve"> </w:t>
            </w:r>
            <w:r w:rsidR="009C6144">
              <w:rPr>
                <w:b/>
                <w:bCs/>
              </w:rPr>
              <w:t>(I)</w:t>
            </w:r>
          </w:p>
        </w:tc>
      </w:tr>
      <w:tr w:rsidR="00110FCA" w:rsidRPr="004A4E17" w14:paraId="78FB48A6" w14:textId="77777777" w:rsidTr="00F4205F">
        <w:tblPrEx>
          <w:tblCellMar>
            <w:top w:w="0" w:type="dxa"/>
            <w:bottom w:w="0" w:type="dxa"/>
          </w:tblCellMar>
        </w:tblPrEx>
        <w:tc>
          <w:tcPr>
            <w:tcW w:w="1701" w:type="dxa"/>
            <w:tcMar>
              <w:top w:w="113" w:type="dxa"/>
              <w:bottom w:w="113" w:type="dxa"/>
            </w:tcMar>
          </w:tcPr>
          <w:p w14:paraId="4BE1F4E8" w14:textId="77777777" w:rsidR="00110FCA" w:rsidRDefault="00110FCA" w:rsidP="00F4205F">
            <w:pPr>
              <w:pStyle w:val="BodyText"/>
            </w:pPr>
            <w:r>
              <w:lastRenderedPageBreak/>
              <w:t xml:space="preserve">The main events in </w:t>
            </w:r>
            <w:proofErr w:type="spellStart"/>
            <w:r w:rsidR="009064DA">
              <w:t>Makka</w:t>
            </w:r>
            <w:proofErr w:type="spellEnd"/>
            <w:r>
              <w:t xml:space="preserve"> continued</w:t>
            </w:r>
          </w:p>
        </w:tc>
        <w:tc>
          <w:tcPr>
            <w:tcW w:w="2098" w:type="dxa"/>
            <w:tcMar>
              <w:top w:w="113" w:type="dxa"/>
              <w:bottom w:w="113" w:type="dxa"/>
            </w:tcMar>
          </w:tcPr>
          <w:p w14:paraId="367D3B14" w14:textId="77777777" w:rsidR="009064DA" w:rsidRPr="004A4E17" w:rsidRDefault="00DF5C3F" w:rsidP="00DF5C3F">
            <w:pPr>
              <w:pStyle w:val="BodyText"/>
              <w:rPr>
                <w:lang w:eastAsia="en-GB"/>
              </w:rPr>
            </w:pPr>
            <w:r>
              <w:rPr>
                <w:lang w:eastAsia="en-GB"/>
              </w:rPr>
              <w:t>To practis</w:t>
            </w:r>
            <w:r w:rsidR="009064DA">
              <w:rPr>
                <w:lang w:eastAsia="en-GB"/>
              </w:rPr>
              <w:t xml:space="preserve">e drafting and improving part (a) essay questions, focusing on the main events in </w:t>
            </w:r>
            <w:proofErr w:type="spellStart"/>
            <w:r w:rsidR="009064DA">
              <w:rPr>
                <w:lang w:eastAsia="en-GB"/>
              </w:rPr>
              <w:t>Makka</w:t>
            </w:r>
            <w:proofErr w:type="spellEnd"/>
          </w:p>
        </w:tc>
        <w:tc>
          <w:tcPr>
            <w:tcW w:w="10802" w:type="dxa"/>
            <w:tcMar>
              <w:top w:w="113" w:type="dxa"/>
              <w:bottom w:w="113" w:type="dxa"/>
            </w:tcMar>
          </w:tcPr>
          <w:p w14:paraId="7D503D16" w14:textId="5839127C" w:rsidR="00110FCA" w:rsidRDefault="00110FCA" w:rsidP="00AD4BE2">
            <w:pPr>
              <w:pStyle w:val="BodyText"/>
            </w:pPr>
            <w:r>
              <w:t>H</w:t>
            </w:r>
            <w:r w:rsidR="008A2A08">
              <w:t>ere are three</w:t>
            </w:r>
            <w:r>
              <w:t xml:space="preserve"> different part (a) </w:t>
            </w:r>
            <w:r w:rsidR="008A2A08">
              <w:t xml:space="preserve">examination </w:t>
            </w:r>
            <w:r>
              <w:t xml:space="preserve">questions </w:t>
            </w:r>
            <w:r w:rsidR="00AD4BE2">
              <w:t>from this</w:t>
            </w:r>
            <w:r>
              <w:t xml:space="preserve"> section:</w:t>
            </w:r>
          </w:p>
          <w:p w14:paraId="20870421" w14:textId="18AC3322" w:rsidR="00771C88" w:rsidRDefault="00771C88" w:rsidP="00AD4BE2">
            <w:pPr>
              <w:pStyle w:val="BodyText"/>
            </w:pPr>
          </w:p>
          <w:tbl>
            <w:tblPr>
              <w:tblStyle w:val="TableGrid"/>
              <w:tblW w:w="0" w:type="auto"/>
              <w:jc w:val="center"/>
              <w:shd w:val="clear" w:color="auto" w:fill="FDE9D9" w:themeFill="accent6" w:themeFillTint="33"/>
              <w:tblLayout w:type="fixed"/>
              <w:tblLook w:val="04A0" w:firstRow="1" w:lastRow="0" w:firstColumn="1" w:lastColumn="0" w:noHBand="0" w:noVBand="1"/>
            </w:tblPr>
            <w:tblGrid>
              <w:gridCol w:w="9987"/>
            </w:tblGrid>
            <w:tr w:rsidR="008A2A08" w14:paraId="23962EB3" w14:textId="77777777" w:rsidTr="008A2A08">
              <w:trPr>
                <w:jc w:val="center"/>
              </w:trPr>
              <w:tc>
                <w:tcPr>
                  <w:tcW w:w="9987" w:type="dxa"/>
                  <w:shd w:val="clear" w:color="auto" w:fill="FDE9D9" w:themeFill="accent6" w:themeFillTint="33"/>
                </w:tcPr>
                <w:p w14:paraId="7FCF4B38" w14:textId="77777777" w:rsidR="008A2A08" w:rsidRDefault="008A2A08" w:rsidP="008A2A08">
                  <w:pPr>
                    <w:pStyle w:val="BodyText"/>
                    <w:spacing w:before="120" w:after="120"/>
                  </w:pPr>
                  <w:r>
                    <w:t xml:space="preserve">a) How did Islam grow in the years between the Prophet’s first revelation and his first public preaching in </w:t>
                  </w:r>
                  <w:proofErr w:type="spellStart"/>
                  <w:r>
                    <w:t>Makka</w:t>
                  </w:r>
                  <w:proofErr w:type="spellEnd"/>
                  <w:r>
                    <w:t xml:space="preserve">? </w:t>
                  </w:r>
                </w:p>
                <w:p w14:paraId="4E858E31" w14:textId="77777777" w:rsidR="008A2A08" w:rsidRDefault="008A2A08" w:rsidP="008A2A08">
                  <w:pPr>
                    <w:pStyle w:val="BodyText"/>
                    <w:spacing w:before="120" w:after="120"/>
                  </w:pPr>
                  <w:r>
                    <w:t xml:space="preserve">a) The Prophet’s relationship with the Quraysh changed after he began to receive revelations. Describe the differences in the way the Quraysh treated him after this event. </w:t>
                  </w:r>
                </w:p>
                <w:p w14:paraId="74ACC889" w14:textId="77777777" w:rsidR="008A2A08" w:rsidRDefault="008A2A08" w:rsidP="008A2A08">
                  <w:pPr>
                    <w:pStyle w:val="BodyText"/>
                    <w:spacing w:before="120" w:after="120"/>
                  </w:pPr>
                  <w:r>
                    <w:lastRenderedPageBreak/>
                    <w:t xml:space="preserve">a) The Prophet Muhammad brought the message of Islam to </w:t>
                  </w:r>
                  <w:proofErr w:type="spellStart"/>
                  <w:r>
                    <w:t>Makka</w:t>
                  </w:r>
                  <w:proofErr w:type="spellEnd"/>
                  <w:r>
                    <w:t xml:space="preserve">. Describe the ways the main clans treated him after hearing his message. </w:t>
                  </w:r>
                </w:p>
              </w:tc>
            </w:tr>
          </w:tbl>
          <w:p w14:paraId="538A577A" w14:textId="77777777" w:rsidR="008A2A08" w:rsidRDefault="008A2A08" w:rsidP="00110FCA">
            <w:pPr>
              <w:pStyle w:val="BodyText"/>
            </w:pPr>
          </w:p>
          <w:p w14:paraId="7D4AC3F9" w14:textId="77777777" w:rsidR="00110FCA" w:rsidRDefault="00110FCA" w:rsidP="00D456B4">
            <w:pPr>
              <w:pStyle w:val="BodyText"/>
            </w:pPr>
            <w:r>
              <w:t xml:space="preserve">Using notes and </w:t>
            </w:r>
            <w:r w:rsidR="009C6144">
              <w:t>textbooks</w:t>
            </w:r>
            <w:r>
              <w:t xml:space="preserve">, </w:t>
            </w:r>
            <w:r w:rsidR="00DF5C3F">
              <w:t>learners</w:t>
            </w:r>
            <w:r>
              <w:t xml:space="preserve"> prepare draft answers to one of the questions. They then share their work with another </w:t>
            </w:r>
            <w:r w:rsidR="00DF5C3F">
              <w:t>learner</w:t>
            </w:r>
            <w:r>
              <w:t xml:space="preserve"> and working in pairs, write </w:t>
            </w:r>
            <w:r w:rsidR="00DF5C3F">
              <w:t>three</w:t>
            </w:r>
            <w:r>
              <w:t xml:space="preserve"> comments in green pen about how to improve their work </w:t>
            </w:r>
            <w:r w:rsidRPr="00110FCA">
              <w:rPr>
                <w:b/>
                <w:bCs/>
              </w:rPr>
              <w:t>(F).</w:t>
            </w:r>
          </w:p>
          <w:p w14:paraId="384D33CC" w14:textId="77777777" w:rsidR="00DF5C3F" w:rsidRDefault="00DF5C3F" w:rsidP="00D456B4">
            <w:pPr>
              <w:pStyle w:val="BodyText"/>
            </w:pPr>
          </w:p>
          <w:p w14:paraId="04C8FB32" w14:textId="77777777" w:rsidR="00110FCA" w:rsidRDefault="00DF5C3F" w:rsidP="00D456B4">
            <w:pPr>
              <w:pStyle w:val="BodyText"/>
            </w:pPr>
            <w:r>
              <w:t>Learners</w:t>
            </w:r>
            <w:r w:rsidR="00110FCA">
              <w:t xml:space="preserve"> write up their work as a practice essay under times conditions.</w:t>
            </w:r>
          </w:p>
          <w:p w14:paraId="2D5957BA" w14:textId="77777777" w:rsidR="00110FCA" w:rsidRDefault="00110FCA" w:rsidP="00D456B4">
            <w:pPr>
              <w:pStyle w:val="BodyText"/>
            </w:pPr>
          </w:p>
          <w:p w14:paraId="578734A3" w14:textId="77777777" w:rsidR="00110FCA" w:rsidRDefault="00110FCA" w:rsidP="009C6144">
            <w:pPr>
              <w:pStyle w:val="BodyText"/>
            </w:pPr>
            <w:r w:rsidRPr="00110FCA">
              <w:rPr>
                <w:b/>
                <w:bCs/>
              </w:rPr>
              <w:t>Extension activity:</w:t>
            </w:r>
            <w:r w:rsidR="009C6144">
              <w:rPr>
                <w:b/>
                <w:bCs/>
              </w:rPr>
              <w:t xml:space="preserve"> </w:t>
            </w:r>
            <w:r>
              <w:t>In what ways, despite all the problems, did Muhammad (</w:t>
            </w:r>
            <w:proofErr w:type="spellStart"/>
            <w:r>
              <w:t>pbuh</w:t>
            </w:r>
            <w:proofErr w:type="spellEnd"/>
            <w:r>
              <w:t xml:space="preserve">) receive help in </w:t>
            </w:r>
            <w:proofErr w:type="spellStart"/>
            <w:r w:rsidR="009064DA">
              <w:t>Makka</w:t>
            </w:r>
            <w:proofErr w:type="spellEnd"/>
            <w:r>
              <w:t>? Investigate and make a list. Examples: from his Uncle Abu Bakr, from Khadijah, and so on</w:t>
            </w:r>
            <w:r w:rsidR="009C6144">
              <w:t>.</w:t>
            </w:r>
            <w:r>
              <w:t xml:space="preserve"> </w:t>
            </w:r>
            <w:r w:rsidR="009C6144">
              <w:rPr>
                <w:b/>
                <w:bCs/>
              </w:rPr>
              <w:t>(I)</w:t>
            </w:r>
          </w:p>
        </w:tc>
      </w:tr>
      <w:tr w:rsidR="00110FCA" w:rsidRPr="004A4E17" w14:paraId="09492A5D" w14:textId="77777777" w:rsidTr="00F4205F">
        <w:tblPrEx>
          <w:tblCellMar>
            <w:top w:w="0" w:type="dxa"/>
            <w:bottom w:w="0" w:type="dxa"/>
          </w:tblCellMar>
        </w:tblPrEx>
        <w:tc>
          <w:tcPr>
            <w:tcW w:w="1701" w:type="dxa"/>
            <w:tcMar>
              <w:top w:w="113" w:type="dxa"/>
              <w:bottom w:w="113" w:type="dxa"/>
            </w:tcMar>
          </w:tcPr>
          <w:p w14:paraId="5B1EF6AC" w14:textId="77777777" w:rsidR="00EF6273" w:rsidRDefault="00EF6273" w:rsidP="00EF6273">
            <w:pPr>
              <w:pStyle w:val="BodyText"/>
            </w:pPr>
            <w:r>
              <w:lastRenderedPageBreak/>
              <w:t>The Prophet’s significance as Seal of the Prophets and last Messenger of God</w:t>
            </w:r>
          </w:p>
          <w:p w14:paraId="4DEA13C1" w14:textId="77777777" w:rsidR="00EF6273" w:rsidRDefault="00EF6273" w:rsidP="00F35DDB">
            <w:pPr>
              <w:pStyle w:val="BodyText"/>
            </w:pPr>
          </w:p>
          <w:p w14:paraId="2804A2D7" w14:textId="77777777" w:rsidR="00110FCA" w:rsidRDefault="009064DA" w:rsidP="009C6144">
            <w:pPr>
              <w:pStyle w:val="BodyText"/>
            </w:pPr>
            <w:r>
              <w:t>The</w:t>
            </w:r>
            <w:r w:rsidR="00F35DDB">
              <w:t xml:space="preserve"> Prophet’s night journey and ascension (al-</w:t>
            </w:r>
            <w:proofErr w:type="spellStart"/>
            <w:r w:rsidR="00F35DDB">
              <w:t>isra</w:t>
            </w:r>
            <w:proofErr w:type="spellEnd"/>
            <w:r w:rsidR="00F35DDB">
              <w:t xml:space="preserve"> </w:t>
            </w:r>
            <w:proofErr w:type="spellStart"/>
            <w:r w:rsidR="00F35DDB">
              <w:t>wal</w:t>
            </w:r>
            <w:proofErr w:type="spellEnd"/>
            <w:r w:rsidR="00F35DDB">
              <w:t xml:space="preserve"> </w:t>
            </w:r>
            <w:proofErr w:type="spellStart"/>
            <w:r w:rsidR="00F35DDB">
              <w:t>mi</w:t>
            </w:r>
            <w:r w:rsidR="00AD4BE2">
              <w:t>’</w:t>
            </w:r>
            <w:r w:rsidR="00F35DDB">
              <w:t>raj</w:t>
            </w:r>
            <w:proofErr w:type="spellEnd"/>
            <w:r w:rsidR="00F35DDB">
              <w:t>)</w:t>
            </w:r>
          </w:p>
        </w:tc>
        <w:tc>
          <w:tcPr>
            <w:tcW w:w="2098" w:type="dxa"/>
            <w:tcMar>
              <w:top w:w="113" w:type="dxa"/>
              <w:bottom w:w="113" w:type="dxa"/>
            </w:tcMar>
          </w:tcPr>
          <w:p w14:paraId="54E7CFC5" w14:textId="77777777" w:rsidR="00110FCA" w:rsidRDefault="009064DA" w:rsidP="00D81EFD">
            <w:pPr>
              <w:pStyle w:val="BodyText"/>
              <w:rPr>
                <w:lang w:eastAsia="en-GB"/>
              </w:rPr>
            </w:pPr>
            <w:r>
              <w:rPr>
                <w:lang w:eastAsia="en-GB"/>
              </w:rPr>
              <w:t>To know and understand the main events of the Prophet’s night journey</w:t>
            </w:r>
          </w:p>
          <w:p w14:paraId="5C1AA536" w14:textId="77777777" w:rsidR="009064DA" w:rsidRDefault="009064DA" w:rsidP="00D81EFD">
            <w:pPr>
              <w:pStyle w:val="BodyText"/>
              <w:rPr>
                <w:lang w:eastAsia="en-GB"/>
              </w:rPr>
            </w:pPr>
          </w:p>
          <w:p w14:paraId="0540F0FF" w14:textId="77777777" w:rsidR="009064DA" w:rsidRPr="004A4E17" w:rsidRDefault="009064DA" w:rsidP="008A2A08">
            <w:pPr>
              <w:pStyle w:val="BodyText"/>
              <w:rPr>
                <w:lang w:eastAsia="en-GB"/>
              </w:rPr>
            </w:pPr>
            <w:r>
              <w:rPr>
                <w:lang w:eastAsia="en-GB"/>
              </w:rPr>
              <w:t>To understand the significance of this event</w:t>
            </w:r>
          </w:p>
        </w:tc>
        <w:tc>
          <w:tcPr>
            <w:tcW w:w="10802" w:type="dxa"/>
            <w:tcMar>
              <w:top w:w="113" w:type="dxa"/>
              <w:bottom w:w="113" w:type="dxa"/>
            </w:tcMar>
          </w:tcPr>
          <w:p w14:paraId="276A1B17" w14:textId="77777777" w:rsidR="00110FCA" w:rsidRDefault="00F35DDB" w:rsidP="00AD4BE2">
            <w:pPr>
              <w:pStyle w:val="BodyText"/>
            </w:pPr>
            <w:r>
              <w:t xml:space="preserve">Start by </w:t>
            </w:r>
            <w:r w:rsidR="00AD4BE2">
              <w:t xml:space="preserve">asking </w:t>
            </w:r>
            <w:r>
              <w:t>learners</w:t>
            </w:r>
            <w:r w:rsidR="00AD4BE2">
              <w:t xml:space="preserve"> to</w:t>
            </w:r>
            <w:r>
              <w:t xml:space="preserve"> identify</w:t>
            </w:r>
            <w:r w:rsidR="00AD4BE2">
              <w:t xml:space="preserve"> </w:t>
            </w:r>
            <w:proofErr w:type="gramStart"/>
            <w:r>
              <w:t>the who</w:t>
            </w:r>
            <w:proofErr w:type="gramEnd"/>
            <w:r>
              <w:t xml:space="preserve">, what, when, where, how and why of the </w:t>
            </w:r>
            <w:r w:rsidR="00AD4BE2">
              <w:t>night journey and ascension and feed back in class di</w:t>
            </w:r>
            <w:r>
              <w:t>scussion.</w:t>
            </w:r>
          </w:p>
          <w:p w14:paraId="2C9DFA87" w14:textId="77777777" w:rsidR="00F35DDB" w:rsidRDefault="00F35DDB" w:rsidP="00110FCA">
            <w:pPr>
              <w:pStyle w:val="BodyText"/>
            </w:pPr>
          </w:p>
          <w:p w14:paraId="43A0D739" w14:textId="77777777" w:rsidR="00A61DCA" w:rsidRDefault="009064DA" w:rsidP="00110FCA">
            <w:pPr>
              <w:pStyle w:val="BodyText"/>
            </w:pPr>
            <w:r>
              <w:t xml:space="preserve">The </w:t>
            </w:r>
            <w:r w:rsidR="00CB7689">
              <w:t>night journey was significant in many ways:</w:t>
            </w:r>
          </w:p>
          <w:p w14:paraId="0C6D78CE" w14:textId="77777777" w:rsidR="008A2A08" w:rsidRDefault="008A2A08" w:rsidP="00110FCA">
            <w:pPr>
              <w:pStyle w:val="BodyText"/>
            </w:pPr>
          </w:p>
          <w:p w14:paraId="5EC03B2B" w14:textId="77777777" w:rsidR="00CB7689" w:rsidRDefault="00CB7689" w:rsidP="00234E26">
            <w:pPr>
              <w:pStyle w:val="BodyText"/>
              <w:numPr>
                <w:ilvl w:val="0"/>
                <w:numId w:val="28"/>
              </w:numPr>
            </w:pPr>
            <w:r>
              <w:t>For the establishment of prayer in Islam</w:t>
            </w:r>
          </w:p>
          <w:p w14:paraId="0FAAD3A4" w14:textId="77777777" w:rsidR="00CB7689" w:rsidRDefault="00CB7689" w:rsidP="00234E26">
            <w:pPr>
              <w:pStyle w:val="BodyText"/>
              <w:numPr>
                <w:ilvl w:val="0"/>
                <w:numId w:val="28"/>
              </w:numPr>
            </w:pPr>
            <w:r>
              <w:t>For the place of Muhammad (</w:t>
            </w:r>
            <w:proofErr w:type="spellStart"/>
            <w:r>
              <w:t>pbuh</w:t>
            </w:r>
            <w:proofErr w:type="spellEnd"/>
            <w:r>
              <w:t>) as Seal of the Prophets</w:t>
            </w:r>
          </w:p>
          <w:p w14:paraId="2785E716" w14:textId="77777777" w:rsidR="00CB7689" w:rsidRPr="00356636" w:rsidRDefault="00CB7689" w:rsidP="00234E26">
            <w:pPr>
              <w:pStyle w:val="BodyText"/>
              <w:numPr>
                <w:ilvl w:val="0"/>
                <w:numId w:val="28"/>
              </w:numPr>
            </w:pPr>
            <w:r w:rsidRPr="00356636">
              <w:t>For strengthening the Muslim community at a difficult time</w:t>
            </w:r>
          </w:p>
          <w:p w14:paraId="56FF0CC9" w14:textId="77777777" w:rsidR="00CB7689" w:rsidRDefault="00CB7689" w:rsidP="00CB7689">
            <w:pPr>
              <w:pStyle w:val="BodyText"/>
            </w:pPr>
          </w:p>
          <w:p w14:paraId="119A540A" w14:textId="77777777" w:rsidR="00F35DDB" w:rsidRDefault="00CB7689" w:rsidP="00110FCA">
            <w:pPr>
              <w:pStyle w:val="BodyText"/>
            </w:pPr>
            <w:r>
              <w:t>Learners use resources to find out the significance for each of these bullets. They might find the following resources helpful:</w:t>
            </w:r>
          </w:p>
          <w:p w14:paraId="6896AF04" w14:textId="77777777" w:rsidR="00CB7689" w:rsidRPr="009C6144" w:rsidRDefault="00273B97" w:rsidP="00110FCA">
            <w:pPr>
              <w:pStyle w:val="BodyText"/>
              <w:rPr>
                <w:rStyle w:val="WebLink"/>
              </w:rPr>
            </w:pPr>
            <w:hyperlink r:id="rId46" w:history="1">
              <w:r w:rsidR="00A3691A">
                <w:rPr>
                  <w:rStyle w:val="WebLink"/>
                </w:rPr>
                <w:t>www.</w:t>
              </w:r>
              <w:r w:rsidR="00CB7689" w:rsidRPr="009C6144">
                <w:rPr>
                  <w:rStyle w:val="WebLink"/>
                </w:rPr>
                <w:t>islamicity.org/11458/the-miraj-ascension/</w:t>
              </w:r>
            </w:hyperlink>
          </w:p>
          <w:p w14:paraId="5D8951AA" w14:textId="24273B9D" w:rsidR="00CB7689" w:rsidRDefault="00273B97" w:rsidP="00110FCA">
            <w:pPr>
              <w:pStyle w:val="BodyText"/>
              <w:rPr>
                <w:rStyle w:val="WebLink"/>
              </w:rPr>
            </w:pPr>
            <w:hyperlink r:id="rId47" w:history="1">
              <w:r w:rsidR="00A3691A">
                <w:rPr>
                  <w:rStyle w:val="WebLink"/>
                </w:rPr>
                <w:t>www.</w:t>
              </w:r>
              <w:r w:rsidR="00CB7689" w:rsidRPr="009C6144">
                <w:rPr>
                  <w:rStyle w:val="WebLink"/>
                </w:rPr>
                <w:t>dar-alifta.org/Foreign/ViewArticle.aspx?ID=1872&amp;CategoryID=4</w:t>
              </w:r>
            </w:hyperlink>
          </w:p>
          <w:p w14:paraId="21A9BA32" w14:textId="16D28AE3" w:rsidR="00D87925" w:rsidRPr="00F65C3F" w:rsidRDefault="00273B97" w:rsidP="00110FCA">
            <w:pPr>
              <w:pStyle w:val="BodyText"/>
              <w:rPr>
                <w:rStyle w:val="WebLink"/>
                <w:color w:val="404040" w:themeColor="text1" w:themeTint="BF"/>
              </w:rPr>
            </w:pPr>
            <w:hyperlink r:id="rId48" w:history="1">
              <w:r w:rsidR="00F65C3F" w:rsidRPr="00F65C3F">
                <w:rPr>
                  <w:rStyle w:val="Hyperlink"/>
                  <w:color w:val="404040" w:themeColor="text1" w:themeTint="BF"/>
                </w:rPr>
                <w:t>https://aboutislam.net/reading-islam/about-muhammad/the-miraculous-night-journey-a-brief-story/</w:t>
              </w:r>
            </w:hyperlink>
          </w:p>
          <w:p w14:paraId="780ED952" w14:textId="77777777" w:rsidR="00CB7689" w:rsidRDefault="00CB7689" w:rsidP="00110FCA">
            <w:pPr>
              <w:pStyle w:val="BodyText"/>
            </w:pPr>
          </w:p>
          <w:p w14:paraId="6CB41493" w14:textId="5896F8A7" w:rsidR="00110FCA" w:rsidRDefault="00CB7689" w:rsidP="00110FCA">
            <w:pPr>
              <w:pStyle w:val="BodyText"/>
            </w:pPr>
            <w:r>
              <w:t>Learners use the information they have gained to write an answer to a part (b) question:</w:t>
            </w:r>
          </w:p>
          <w:p w14:paraId="32CDFA02" w14:textId="6FB7C480" w:rsidR="00771C88" w:rsidRDefault="00771C88" w:rsidP="00110FCA">
            <w:pPr>
              <w:pStyle w:val="BodyText"/>
            </w:pPr>
          </w:p>
          <w:tbl>
            <w:tblPr>
              <w:tblStyle w:val="TableGrid"/>
              <w:tblW w:w="0" w:type="auto"/>
              <w:jc w:val="center"/>
              <w:shd w:val="clear" w:color="auto" w:fill="FDE9D9" w:themeFill="accent6" w:themeFillTint="33"/>
              <w:tblLayout w:type="fixed"/>
              <w:tblLook w:val="04A0" w:firstRow="1" w:lastRow="0" w:firstColumn="1" w:lastColumn="0" w:noHBand="0" w:noVBand="1"/>
            </w:tblPr>
            <w:tblGrid>
              <w:gridCol w:w="8144"/>
            </w:tblGrid>
            <w:tr w:rsidR="0039315A" w14:paraId="56D59A3F" w14:textId="77777777" w:rsidTr="0039315A">
              <w:trPr>
                <w:jc w:val="center"/>
              </w:trPr>
              <w:tc>
                <w:tcPr>
                  <w:tcW w:w="8144" w:type="dxa"/>
                  <w:shd w:val="clear" w:color="auto" w:fill="FDE9D9" w:themeFill="accent6" w:themeFillTint="33"/>
                </w:tcPr>
                <w:p w14:paraId="5F68E993" w14:textId="77777777" w:rsidR="0039315A" w:rsidRDefault="0039315A" w:rsidP="0039315A">
                  <w:pPr>
                    <w:pStyle w:val="BodyText"/>
                    <w:spacing w:before="120" w:after="120"/>
                  </w:pPr>
                  <w:r>
                    <w:t>b) Why do you think it was important for God to take the Prophet (</w:t>
                  </w:r>
                  <w:proofErr w:type="spellStart"/>
                  <w:r>
                    <w:t>pbuh</w:t>
                  </w:r>
                  <w:proofErr w:type="spellEnd"/>
                  <w:r>
                    <w:t>) on this journey?</w:t>
                  </w:r>
                </w:p>
              </w:tc>
            </w:tr>
          </w:tbl>
          <w:p w14:paraId="5B8B47AA" w14:textId="77777777" w:rsidR="00110FCA" w:rsidRDefault="00110FCA" w:rsidP="009C6144">
            <w:pPr>
              <w:pStyle w:val="BodyText"/>
            </w:pPr>
          </w:p>
        </w:tc>
      </w:tr>
      <w:tr w:rsidR="00D456B4" w:rsidRPr="004A4E17" w14:paraId="32B3F62D" w14:textId="77777777" w:rsidTr="00F4205F">
        <w:tblPrEx>
          <w:tblCellMar>
            <w:top w:w="0" w:type="dxa"/>
            <w:bottom w:w="0" w:type="dxa"/>
          </w:tblCellMar>
        </w:tblPrEx>
        <w:tc>
          <w:tcPr>
            <w:tcW w:w="1701" w:type="dxa"/>
            <w:tcMar>
              <w:top w:w="113" w:type="dxa"/>
              <w:bottom w:w="113" w:type="dxa"/>
            </w:tcMar>
          </w:tcPr>
          <w:p w14:paraId="56EAF0F3" w14:textId="77777777" w:rsidR="00D456B4" w:rsidRDefault="0072498F" w:rsidP="007E1B7C">
            <w:pPr>
              <w:pStyle w:val="BodyText"/>
            </w:pPr>
            <w:r>
              <w:t xml:space="preserve">Migration and </w:t>
            </w:r>
            <w:r w:rsidR="00D456B4">
              <w:t xml:space="preserve">The </w:t>
            </w:r>
            <w:proofErr w:type="spellStart"/>
            <w:r w:rsidR="00D456B4">
              <w:t>Hijrah</w:t>
            </w:r>
            <w:proofErr w:type="spellEnd"/>
          </w:p>
        </w:tc>
        <w:tc>
          <w:tcPr>
            <w:tcW w:w="2098" w:type="dxa"/>
            <w:tcMar>
              <w:top w:w="113" w:type="dxa"/>
              <w:bottom w:w="113" w:type="dxa"/>
            </w:tcMar>
          </w:tcPr>
          <w:p w14:paraId="0E2A78D7" w14:textId="77777777" w:rsidR="001661D9" w:rsidRDefault="001661D9" w:rsidP="00D81EFD">
            <w:pPr>
              <w:pStyle w:val="BodyText"/>
              <w:rPr>
                <w:lang w:eastAsia="en-GB"/>
              </w:rPr>
            </w:pPr>
            <w:r>
              <w:rPr>
                <w:lang w:eastAsia="en-GB"/>
              </w:rPr>
              <w:t xml:space="preserve">To know the main events of the migrations to Abyssinia and to </w:t>
            </w:r>
            <w:proofErr w:type="spellStart"/>
            <w:r>
              <w:rPr>
                <w:lang w:eastAsia="en-GB"/>
              </w:rPr>
              <w:t>Madina</w:t>
            </w:r>
            <w:proofErr w:type="spellEnd"/>
          </w:p>
          <w:p w14:paraId="0E6A8C6D" w14:textId="77777777" w:rsidR="00B81D63" w:rsidRDefault="00B81D63" w:rsidP="00D81EFD">
            <w:pPr>
              <w:pStyle w:val="BodyText"/>
              <w:rPr>
                <w:lang w:eastAsia="en-GB"/>
              </w:rPr>
            </w:pPr>
          </w:p>
          <w:p w14:paraId="2899ED8B" w14:textId="77777777" w:rsidR="001661D9" w:rsidRPr="004A4E17" w:rsidRDefault="00E31B36" w:rsidP="00D81EFD">
            <w:pPr>
              <w:pStyle w:val="BodyText"/>
              <w:rPr>
                <w:lang w:eastAsia="en-GB"/>
              </w:rPr>
            </w:pPr>
            <w:r>
              <w:rPr>
                <w:lang w:eastAsia="en-GB"/>
              </w:rPr>
              <w:lastRenderedPageBreak/>
              <w:t>To develop skills of explanation about these events</w:t>
            </w:r>
          </w:p>
        </w:tc>
        <w:tc>
          <w:tcPr>
            <w:tcW w:w="10802" w:type="dxa"/>
            <w:tcMar>
              <w:top w:w="113" w:type="dxa"/>
              <w:bottom w:w="113" w:type="dxa"/>
            </w:tcMar>
          </w:tcPr>
          <w:p w14:paraId="343AACF6" w14:textId="77777777" w:rsidR="001661D9" w:rsidRDefault="001661D9" w:rsidP="00D456B4">
            <w:pPr>
              <w:pStyle w:val="BodyText"/>
            </w:pPr>
            <w:r>
              <w:lastRenderedPageBreak/>
              <w:t>Give the following points to learners in the wrong order and ask them to sequence these events:</w:t>
            </w:r>
          </w:p>
          <w:p w14:paraId="4A0A2D70" w14:textId="77777777" w:rsidR="008A2A08" w:rsidRDefault="008A2A08" w:rsidP="00D456B4">
            <w:pPr>
              <w:pStyle w:val="BodyText"/>
            </w:pPr>
          </w:p>
          <w:p w14:paraId="037DF3E3" w14:textId="77777777" w:rsidR="001661D9" w:rsidRDefault="001661D9" w:rsidP="00234E26">
            <w:pPr>
              <w:pStyle w:val="BodyText"/>
              <w:numPr>
                <w:ilvl w:val="0"/>
                <w:numId w:val="11"/>
              </w:numPr>
            </w:pPr>
            <w:r>
              <w:t>Abyssinia small group migrates</w:t>
            </w:r>
          </w:p>
          <w:p w14:paraId="120208E9" w14:textId="77777777" w:rsidR="001661D9" w:rsidRDefault="001661D9" w:rsidP="00234E26">
            <w:pPr>
              <w:pStyle w:val="BodyText"/>
              <w:numPr>
                <w:ilvl w:val="0"/>
                <w:numId w:val="11"/>
              </w:numPr>
            </w:pPr>
            <w:r>
              <w:t>Abyssinia larger group migrates</w:t>
            </w:r>
          </w:p>
          <w:p w14:paraId="731C8405" w14:textId="77777777" w:rsidR="001661D9" w:rsidRDefault="001661D9" w:rsidP="00234E26">
            <w:pPr>
              <w:pStyle w:val="BodyText"/>
              <w:numPr>
                <w:ilvl w:val="0"/>
                <w:numId w:val="11"/>
              </w:numPr>
            </w:pPr>
            <w:proofErr w:type="spellStart"/>
            <w:r>
              <w:t>Makkans</w:t>
            </w:r>
            <w:proofErr w:type="spellEnd"/>
            <w:r>
              <w:t xml:space="preserve"> speak with ruler of Abyssinia</w:t>
            </w:r>
          </w:p>
          <w:p w14:paraId="2801A88E" w14:textId="77777777" w:rsidR="001661D9" w:rsidRDefault="001661D9" w:rsidP="00234E26">
            <w:pPr>
              <w:pStyle w:val="BodyText"/>
              <w:numPr>
                <w:ilvl w:val="0"/>
                <w:numId w:val="11"/>
              </w:numPr>
            </w:pPr>
            <w:r>
              <w:t>Plot to Kill Muhammad (</w:t>
            </w:r>
            <w:proofErr w:type="spellStart"/>
            <w:r>
              <w:t>pbuh</w:t>
            </w:r>
            <w:proofErr w:type="spellEnd"/>
            <w:r>
              <w:t>)</w:t>
            </w:r>
          </w:p>
          <w:p w14:paraId="62AC296C" w14:textId="77777777" w:rsidR="001661D9" w:rsidRDefault="001661D9" w:rsidP="00234E26">
            <w:pPr>
              <w:pStyle w:val="BodyText"/>
              <w:numPr>
                <w:ilvl w:val="0"/>
                <w:numId w:val="11"/>
              </w:numPr>
            </w:pPr>
            <w:r>
              <w:lastRenderedPageBreak/>
              <w:t>Revelation ordering the Prophet (</w:t>
            </w:r>
            <w:proofErr w:type="spellStart"/>
            <w:r>
              <w:t>pbuh</w:t>
            </w:r>
            <w:proofErr w:type="spellEnd"/>
            <w:r>
              <w:t>) to leave</w:t>
            </w:r>
          </w:p>
          <w:p w14:paraId="01BE0C46" w14:textId="77777777" w:rsidR="001661D9" w:rsidRDefault="001661D9" w:rsidP="00234E26">
            <w:pPr>
              <w:pStyle w:val="BodyText"/>
              <w:numPr>
                <w:ilvl w:val="0"/>
                <w:numId w:val="11"/>
              </w:numPr>
            </w:pPr>
            <w:r>
              <w:t>Ali sleeps on Prophet’s bed</w:t>
            </w:r>
          </w:p>
          <w:p w14:paraId="72E98C74" w14:textId="77777777" w:rsidR="001661D9" w:rsidRDefault="001661D9" w:rsidP="00234E26">
            <w:pPr>
              <w:pStyle w:val="BodyText"/>
              <w:numPr>
                <w:ilvl w:val="0"/>
                <w:numId w:val="11"/>
              </w:numPr>
            </w:pPr>
            <w:r>
              <w:t>Abu Bakr and Muhammad (</w:t>
            </w:r>
            <w:proofErr w:type="spellStart"/>
            <w:r>
              <w:t>pbuh</w:t>
            </w:r>
            <w:proofErr w:type="spellEnd"/>
            <w:r>
              <w:t xml:space="preserve">) in Cave of </w:t>
            </w:r>
            <w:proofErr w:type="spellStart"/>
            <w:r>
              <w:t>Thawr</w:t>
            </w:r>
            <w:proofErr w:type="spellEnd"/>
          </w:p>
          <w:p w14:paraId="04BE32BC" w14:textId="77777777" w:rsidR="001661D9" w:rsidRDefault="001661D9" w:rsidP="00234E26">
            <w:pPr>
              <w:pStyle w:val="BodyText"/>
              <w:numPr>
                <w:ilvl w:val="0"/>
                <w:numId w:val="11"/>
              </w:numPr>
            </w:pPr>
            <w:r>
              <w:t xml:space="preserve">The first mosque in </w:t>
            </w:r>
            <w:proofErr w:type="spellStart"/>
            <w:r>
              <w:t>Quba</w:t>
            </w:r>
            <w:proofErr w:type="spellEnd"/>
          </w:p>
          <w:p w14:paraId="0FAD12C4" w14:textId="77777777" w:rsidR="001661D9" w:rsidRDefault="001661D9" w:rsidP="00234E26">
            <w:pPr>
              <w:pStyle w:val="BodyText"/>
              <w:numPr>
                <w:ilvl w:val="0"/>
                <w:numId w:val="11"/>
              </w:numPr>
            </w:pPr>
            <w:r>
              <w:t xml:space="preserve">Entry in </w:t>
            </w:r>
            <w:proofErr w:type="spellStart"/>
            <w:r>
              <w:t>Madina</w:t>
            </w:r>
            <w:proofErr w:type="spellEnd"/>
            <w:r>
              <w:t xml:space="preserve"> and founding of Mosque/ home</w:t>
            </w:r>
          </w:p>
          <w:p w14:paraId="7DB5B314" w14:textId="77777777" w:rsidR="001661D9" w:rsidRDefault="001661D9" w:rsidP="00D456B4">
            <w:pPr>
              <w:pStyle w:val="BodyText"/>
            </w:pPr>
          </w:p>
          <w:p w14:paraId="3EA40A37" w14:textId="0A39ED77" w:rsidR="001661D9" w:rsidRDefault="008A2A08" w:rsidP="00D456B4">
            <w:pPr>
              <w:pStyle w:val="BodyText"/>
            </w:pPr>
            <w:r>
              <w:t>L</w:t>
            </w:r>
            <w:r w:rsidR="001661D9">
              <w:t xml:space="preserve">earners add a sentence to each to explain what </w:t>
            </w:r>
            <w:r w:rsidR="00F65C3F">
              <w:t>happened and</w:t>
            </w:r>
            <w:r w:rsidR="001661D9">
              <w:t xml:space="preserve"> add </w:t>
            </w:r>
            <w:r>
              <w:t>three</w:t>
            </w:r>
            <w:r w:rsidR="001661D9">
              <w:t xml:space="preserve"> quotes overall from Qur’an and/ or Hadith to give further details about what happened. Opportunity to check through and share answers in </w:t>
            </w:r>
            <w:r w:rsidR="00FC5231">
              <w:t xml:space="preserve">a </w:t>
            </w:r>
            <w:r w:rsidR="001661D9">
              <w:t>discussion</w:t>
            </w:r>
            <w:r>
              <w:t>.</w:t>
            </w:r>
            <w:r w:rsidR="001661D9">
              <w:t xml:space="preserve"> </w:t>
            </w:r>
            <w:r>
              <w:rPr>
                <w:b/>
                <w:bCs/>
              </w:rPr>
              <w:t>(F)</w:t>
            </w:r>
          </w:p>
          <w:p w14:paraId="3628B4E0" w14:textId="77777777" w:rsidR="001661D9" w:rsidRDefault="001661D9" w:rsidP="00D456B4">
            <w:pPr>
              <w:pStyle w:val="BodyText"/>
            </w:pPr>
          </w:p>
          <w:p w14:paraId="52AFC77F" w14:textId="77777777" w:rsidR="001661D9" w:rsidRDefault="001661D9" w:rsidP="00D456B4">
            <w:pPr>
              <w:pStyle w:val="BodyText"/>
            </w:pPr>
            <w:r>
              <w:t>The following statements might be said about the migrations:</w:t>
            </w:r>
          </w:p>
          <w:p w14:paraId="3C852FF9" w14:textId="77777777" w:rsidR="008A2A08" w:rsidRDefault="008A2A08" w:rsidP="00D456B4">
            <w:pPr>
              <w:pStyle w:val="BodyText"/>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6160"/>
            </w:tblGrid>
            <w:tr w:rsidR="0039315A" w14:paraId="581FFACA" w14:textId="77777777" w:rsidTr="0039315A">
              <w:trPr>
                <w:jc w:val="center"/>
              </w:trPr>
              <w:tc>
                <w:tcPr>
                  <w:tcW w:w="6160" w:type="dxa"/>
                </w:tcPr>
                <w:p w14:paraId="5C8E3F51" w14:textId="77777777" w:rsidR="0039315A" w:rsidRDefault="0039315A" w:rsidP="0039315A">
                  <w:pPr>
                    <w:pStyle w:val="BodyText"/>
                    <w:spacing w:before="120" w:after="120"/>
                  </w:pPr>
                  <w:r w:rsidRPr="00EF2665">
                    <w:t>“The migration of Abyssinia helped Muslims to survive.”</w:t>
                  </w:r>
                </w:p>
              </w:tc>
            </w:tr>
            <w:tr w:rsidR="0039315A" w14:paraId="3388438F" w14:textId="77777777" w:rsidTr="0039315A">
              <w:trPr>
                <w:jc w:val="center"/>
              </w:trPr>
              <w:tc>
                <w:tcPr>
                  <w:tcW w:w="6160" w:type="dxa"/>
                </w:tcPr>
                <w:p w14:paraId="5DE4F498" w14:textId="77777777" w:rsidR="0039315A" w:rsidRDefault="0039315A" w:rsidP="0039315A">
                  <w:pPr>
                    <w:pStyle w:val="BodyText"/>
                    <w:spacing w:before="120" w:after="120"/>
                  </w:pPr>
                  <w:r w:rsidRPr="00EF2665">
                    <w:t xml:space="preserve">“The journey to </w:t>
                  </w:r>
                  <w:proofErr w:type="spellStart"/>
                  <w:r w:rsidRPr="00EF2665">
                    <w:t>Madina</w:t>
                  </w:r>
                  <w:proofErr w:type="spellEnd"/>
                  <w:r w:rsidRPr="00EF2665">
                    <w:t xml:space="preserve"> showed the Prophet’s trust in God.”</w:t>
                  </w:r>
                </w:p>
              </w:tc>
            </w:tr>
            <w:tr w:rsidR="0039315A" w14:paraId="1A7F92D7" w14:textId="77777777" w:rsidTr="0039315A">
              <w:trPr>
                <w:jc w:val="center"/>
              </w:trPr>
              <w:tc>
                <w:tcPr>
                  <w:tcW w:w="6160" w:type="dxa"/>
                </w:tcPr>
                <w:p w14:paraId="0D94A4B6" w14:textId="77777777" w:rsidR="0039315A" w:rsidRDefault="0039315A" w:rsidP="0039315A">
                  <w:pPr>
                    <w:pStyle w:val="BodyText"/>
                    <w:spacing w:before="120" w:after="120"/>
                  </w:pPr>
                  <w:r w:rsidRPr="00EF2665">
                    <w:t xml:space="preserve">“The </w:t>
                  </w:r>
                  <w:proofErr w:type="spellStart"/>
                  <w:r w:rsidRPr="00EF2665">
                    <w:t>Hijrah</w:t>
                  </w:r>
                  <w:proofErr w:type="spellEnd"/>
                  <w:r w:rsidRPr="00EF2665">
                    <w:t xml:space="preserve"> was important in enabling Muslims to practise openly.”</w:t>
                  </w:r>
                </w:p>
              </w:tc>
            </w:tr>
          </w:tbl>
          <w:p w14:paraId="2B3108D7" w14:textId="77777777" w:rsidR="0039315A" w:rsidRDefault="0039315A" w:rsidP="00D456B4">
            <w:pPr>
              <w:pStyle w:val="BodyText"/>
            </w:pPr>
          </w:p>
          <w:p w14:paraId="132CE591" w14:textId="77777777" w:rsidR="00D456B4" w:rsidRDefault="001661D9" w:rsidP="00D456B4">
            <w:pPr>
              <w:pStyle w:val="BodyText"/>
            </w:pPr>
            <w:r>
              <w:t xml:space="preserve">Working in pairs, </w:t>
            </w:r>
            <w:r w:rsidR="00DF5C3F">
              <w:t>learner</w:t>
            </w:r>
            <w:r>
              <w:t xml:space="preserve">s discuss the statements and unpack what they mean. </w:t>
            </w:r>
          </w:p>
          <w:p w14:paraId="3C6FADC3" w14:textId="77777777" w:rsidR="001661D9" w:rsidRDefault="001661D9" w:rsidP="00D456B4">
            <w:pPr>
              <w:pStyle w:val="BodyText"/>
            </w:pPr>
          </w:p>
          <w:p w14:paraId="2369F3A0" w14:textId="77777777" w:rsidR="00D456B4" w:rsidRDefault="001661D9" w:rsidP="009C6144">
            <w:pPr>
              <w:pStyle w:val="BodyText"/>
            </w:pPr>
            <w:r w:rsidRPr="00E31B36">
              <w:rPr>
                <w:b/>
                <w:bCs/>
              </w:rPr>
              <w:t>Extension activity:</w:t>
            </w:r>
            <w:r w:rsidR="009C6144">
              <w:rPr>
                <w:b/>
                <w:bCs/>
              </w:rPr>
              <w:t xml:space="preserve"> </w:t>
            </w:r>
            <w:r w:rsidR="00E31B36">
              <w:t>Find out about Muslim migrations in the world today from news articles and consider what modern day migrants might learn from the migrations in the time of the Prophet (</w:t>
            </w:r>
            <w:proofErr w:type="spellStart"/>
            <w:r w:rsidR="00E31B36">
              <w:t>pbuh</w:t>
            </w:r>
            <w:proofErr w:type="spellEnd"/>
            <w:r w:rsidR="00E31B36">
              <w:t>)</w:t>
            </w:r>
            <w:r w:rsidR="009C6144">
              <w:t>.</w:t>
            </w:r>
            <w:r w:rsidR="00E31B36">
              <w:t xml:space="preserve"> </w:t>
            </w:r>
            <w:r w:rsidR="009C6144">
              <w:rPr>
                <w:b/>
                <w:bCs/>
              </w:rPr>
              <w:t>(I)</w:t>
            </w:r>
          </w:p>
        </w:tc>
      </w:tr>
      <w:tr w:rsidR="00134E0E" w:rsidRPr="004A4E17" w14:paraId="45E1F993" w14:textId="77777777" w:rsidTr="00F4205F">
        <w:tblPrEx>
          <w:tblCellMar>
            <w:top w:w="0" w:type="dxa"/>
            <w:bottom w:w="0" w:type="dxa"/>
          </w:tblCellMar>
        </w:tblPrEx>
        <w:tc>
          <w:tcPr>
            <w:tcW w:w="1701" w:type="dxa"/>
            <w:tcMar>
              <w:top w:w="113" w:type="dxa"/>
              <w:bottom w:w="113" w:type="dxa"/>
            </w:tcMar>
          </w:tcPr>
          <w:p w14:paraId="3CF7E6E7" w14:textId="77777777" w:rsidR="00134E0E" w:rsidRDefault="00134E0E" w:rsidP="00134E0E">
            <w:pPr>
              <w:pStyle w:val="BodyText"/>
            </w:pPr>
            <w:r>
              <w:lastRenderedPageBreak/>
              <w:t xml:space="preserve">Muhammad’s conflicts with the </w:t>
            </w:r>
            <w:proofErr w:type="spellStart"/>
            <w:r>
              <w:t>Makkans</w:t>
            </w:r>
            <w:proofErr w:type="spellEnd"/>
            <w:r>
              <w:t xml:space="preserve"> and others</w:t>
            </w:r>
          </w:p>
          <w:p w14:paraId="0D61FB7F" w14:textId="77777777" w:rsidR="00EF6273" w:rsidRDefault="00EF6273" w:rsidP="00134E0E">
            <w:pPr>
              <w:pStyle w:val="BodyText"/>
            </w:pPr>
          </w:p>
          <w:p w14:paraId="02F9E6DF" w14:textId="77777777" w:rsidR="00134E0E" w:rsidRDefault="00EF6273" w:rsidP="00F4205F">
            <w:pPr>
              <w:pStyle w:val="BodyText"/>
            </w:pPr>
            <w:r>
              <w:t>The importance of his actions as examples for Muslim communities in their relations with other states</w:t>
            </w:r>
          </w:p>
        </w:tc>
        <w:tc>
          <w:tcPr>
            <w:tcW w:w="2098" w:type="dxa"/>
            <w:tcMar>
              <w:top w:w="113" w:type="dxa"/>
              <w:bottom w:w="113" w:type="dxa"/>
            </w:tcMar>
          </w:tcPr>
          <w:p w14:paraId="481AA12C" w14:textId="77777777" w:rsidR="00134E0E" w:rsidRDefault="0072498F" w:rsidP="00D81EFD">
            <w:pPr>
              <w:pStyle w:val="BodyText"/>
              <w:rPr>
                <w:lang w:eastAsia="en-GB"/>
              </w:rPr>
            </w:pPr>
            <w:r>
              <w:rPr>
                <w:lang w:eastAsia="en-GB"/>
              </w:rPr>
              <w:t>To know the main details about the conflicts involving the Prophet (</w:t>
            </w:r>
            <w:proofErr w:type="spellStart"/>
            <w:r>
              <w:rPr>
                <w:lang w:eastAsia="en-GB"/>
              </w:rPr>
              <w:t>pbuh</w:t>
            </w:r>
            <w:proofErr w:type="spellEnd"/>
            <w:r>
              <w:rPr>
                <w:lang w:eastAsia="en-GB"/>
              </w:rPr>
              <w:t>)</w:t>
            </w:r>
          </w:p>
          <w:p w14:paraId="40A5FC9D" w14:textId="77777777" w:rsidR="0072498F" w:rsidRDefault="0072498F" w:rsidP="00D81EFD">
            <w:pPr>
              <w:pStyle w:val="BodyText"/>
              <w:rPr>
                <w:lang w:eastAsia="en-GB"/>
              </w:rPr>
            </w:pPr>
          </w:p>
          <w:p w14:paraId="3AD8E588" w14:textId="77777777" w:rsidR="0072498F" w:rsidRPr="004A4E17" w:rsidRDefault="0072498F" w:rsidP="00F4205F">
            <w:pPr>
              <w:pStyle w:val="BodyText"/>
              <w:rPr>
                <w:lang w:eastAsia="en-GB"/>
              </w:rPr>
            </w:pPr>
            <w:r>
              <w:rPr>
                <w:lang w:eastAsia="en-GB"/>
              </w:rPr>
              <w:t>To evaluate the wider significance of these for the history and development of the Muslim community and relations with other states</w:t>
            </w:r>
          </w:p>
        </w:tc>
        <w:tc>
          <w:tcPr>
            <w:tcW w:w="10802" w:type="dxa"/>
            <w:tcMar>
              <w:top w:w="113" w:type="dxa"/>
              <w:bottom w:w="113" w:type="dxa"/>
            </w:tcMar>
          </w:tcPr>
          <w:p w14:paraId="2DEA6BB9" w14:textId="77777777" w:rsidR="00134E0E" w:rsidRDefault="00134E0E" w:rsidP="00134E0E">
            <w:pPr>
              <w:pStyle w:val="BodyText"/>
            </w:pPr>
            <w:r>
              <w:t xml:space="preserve">Some of the main </w:t>
            </w:r>
            <w:r w:rsidR="00EF6273">
              <w:t>conflicts</w:t>
            </w:r>
            <w:r>
              <w:t xml:space="preserve"> </w:t>
            </w:r>
            <w:r w:rsidR="00B81D63">
              <w:t xml:space="preserve">the Prophet </w:t>
            </w:r>
            <w:r>
              <w:t>Muhammad (</w:t>
            </w:r>
            <w:proofErr w:type="spellStart"/>
            <w:r>
              <w:t>pbuh</w:t>
            </w:r>
            <w:proofErr w:type="spellEnd"/>
            <w:r>
              <w:t>) faced were:</w:t>
            </w:r>
          </w:p>
          <w:p w14:paraId="15335F77" w14:textId="77777777" w:rsidR="008A2A08" w:rsidRDefault="008A2A08" w:rsidP="00134E0E">
            <w:pPr>
              <w:pStyle w:val="BodyText"/>
            </w:pPr>
          </w:p>
          <w:p w14:paraId="6EE2281A" w14:textId="77777777" w:rsidR="00134E0E" w:rsidRDefault="00EF6273" w:rsidP="00234E26">
            <w:pPr>
              <w:pStyle w:val="BodyText"/>
              <w:numPr>
                <w:ilvl w:val="0"/>
                <w:numId w:val="12"/>
              </w:numPr>
            </w:pPr>
            <w:r>
              <w:t xml:space="preserve">Battle of </w:t>
            </w:r>
            <w:proofErr w:type="spellStart"/>
            <w:r w:rsidR="00134E0E">
              <w:t>Badr</w:t>
            </w:r>
            <w:proofErr w:type="spellEnd"/>
          </w:p>
          <w:p w14:paraId="75295F69" w14:textId="77777777" w:rsidR="00134E0E" w:rsidRDefault="00EF6273" w:rsidP="00234E26">
            <w:pPr>
              <w:pStyle w:val="BodyText"/>
              <w:numPr>
                <w:ilvl w:val="0"/>
                <w:numId w:val="12"/>
              </w:numPr>
            </w:pPr>
            <w:r>
              <w:t xml:space="preserve">Battle of </w:t>
            </w:r>
            <w:proofErr w:type="spellStart"/>
            <w:r w:rsidR="00134E0E">
              <w:t>Uhud</w:t>
            </w:r>
            <w:proofErr w:type="spellEnd"/>
          </w:p>
          <w:p w14:paraId="4F3E239F" w14:textId="77777777" w:rsidR="00A1512D" w:rsidRDefault="00A1512D" w:rsidP="00234E26">
            <w:pPr>
              <w:pStyle w:val="BodyText"/>
              <w:numPr>
                <w:ilvl w:val="0"/>
                <w:numId w:val="12"/>
              </w:numPr>
            </w:pPr>
            <w:r>
              <w:t xml:space="preserve">Battle of </w:t>
            </w:r>
            <w:proofErr w:type="spellStart"/>
            <w:r>
              <w:t>Hunain</w:t>
            </w:r>
            <w:proofErr w:type="spellEnd"/>
          </w:p>
          <w:p w14:paraId="1DE97AEF" w14:textId="77777777" w:rsidR="00134E0E" w:rsidRDefault="00EF6273" w:rsidP="00234E26">
            <w:pPr>
              <w:pStyle w:val="BodyText"/>
              <w:numPr>
                <w:ilvl w:val="0"/>
                <w:numId w:val="12"/>
              </w:numPr>
            </w:pPr>
            <w:r>
              <w:t xml:space="preserve">Battle at </w:t>
            </w:r>
            <w:proofErr w:type="spellStart"/>
            <w:r w:rsidR="00134E0E">
              <w:t>Khaybar</w:t>
            </w:r>
            <w:proofErr w:type="spellEnd"/>
          </w:p>
          <w:p w14:paraId="211DD315" w14:textId="77777777" w:rsidR="00134E0E" w:rsidRDefault="00134E0E" w:rsidP="00234E26">
            <w:pPr>
              <w:pStyle w:val="BodyText"/>
              <w:numPr>
                <w:ilvl w:val="0"/>
                <w:numId w:val="12"/>
              </w:numPr>
            </w:pPr>
            <w:r>
              <w:t xml:space="preserve">Expedition to </w:t>
            </w:r>
            <w:proofErr w:type="spellStart"/>
            <w:r>
              <w:t>Tabuk</w:t>
            </w:r>
            <w:proofErr w:type="spellEnd"/>
          </w:p>
          <w:p w14:paraId="10377F35" w14:textId="77777777" w:rsidR="00134E0E" w:rsidRDefault="00EF6273" w:rsidP="00234E26">
            <w:pPr>
              <w:pStyle w:val="BodyText"/>
              <w:numPr>
                <w:ilvl w:val="0"/>
                <w:numId w:val="12"/>
              </w:numPr>
            </w:pPr>
            <w:r>
              <w:t xml:space="preserve">Battle of the </w:t>
            </w:r>
            <w:r w:rsidR="00134E0E">
              <w:t>Trench/</w:t>
            </w:r>
            <w:proofErr w:type="spellStart"/>
            <w:r w:rsidR="00134E0E" w:rsidRPr="00134E0E">
              <w:t>Khandaq</w:t>
            </w:r>
            <w:proofErr w:type="spellEnd"/>
          </w:p>
          <w:p w14:paraId="3C17DF08" w14:textId="77777777" w:rsidR="0059627D" w:rsidRDefault="0059627D" w:rsidP="00EF6273">
            <w:pPr>
              <w:pStyle w:val="BodyText"/>
            </w:pPr>
          </w:p>
          <w:p w14:paraId="7AD41A62" w14:textId="77777777" w:rsidR="008A2A08" w:rsidRDefault="0072498F" w:rsidP="00EF6273">
            <w:pPr>
              <w:pStyle w:val="BodyText"/>
            </w:pPr>
            <w:r>
              <w:t>Learners d</w:t>
            </w:r>
            <w:r w:rsidR="006A4003">
              <w:t xml:space="preserve">raw </w:t>
            </w:r>
            <w:r w:rsidR="009C6144">
              <w:t>five</w:t>
            </w:r>
            <w:r w:rsidR="006A4003">
              <w:t xml:space="preserve"> boxes and answer in each: </w:t>
            </w:r>
          </w:p>
          <w:p w14:paraId="360511B2" w14:textId="77777777" w:rsidR="006A4003" w:rsidRDefault="006A4003" w:rsidP="00B81D63">
            <w:pPr>
              <w:pStyle w:val="BodyText"/>
            </w:pPr>
            <w:proofErr w:type="gramStart"/>
            <w:r>
              <w:t>opposing</w:t>
            </w:r>
            <w:proofErr w:type="gramEnd"/>
            <w:r>
              <w:t xml:space="preserve"> force; reason for battle; </w:t>
            </w:r>
            <w:r w:rsidR="00B81D63">
              <w:t>the Prophet’s</w:t>
            </w:r>
            <w:r>
              <w:t xml:space="preserve"> role; outcome; reasons for outcome; significance for the Muslims.</w:t>
            </w:r>
          </w:p>
          <w:p w14:paraId="7B84A94F" w14:textId="77777777" w:rsidR="006A4003" w:rsidRDefault="006A4003" w:rsidP="00EF6273">
            <w:pPr>
              <w:pStyle w:val="BodyText"/>
            </w:pPr>
          </w:p>
          <w:p w14:paraId="2B603F20" w14:textId="77777777" w:rsidR="008A2A08" w:rsidRDefault="0072498F" w:rsidP="00EF6273">
            <w:pPr>
              <w:pStyle w:val="BodyText"/>
            </w:pPr>
            <w:r>
              <w:t xml:space="preserve">The expedition to </w:t>
            </w:r>
            <w:proofErr w:type="spellStart"/>
            <w:r>
              <w:t>Tabuk</w:t>
            </w:r>
            <w:proofErr w:type="spellEnd"/>
            <w:r>
              <w:t xml:space="preserve"> and the Treaty of </w:t>
            </w:r>
            <w:proofErr w:type="spellStart"/>
            <w:r w:rsidRPr="0072498F">
              <w:t>Hudaybiyyah</w:t>
            </w:r>
            <w:proofErr w:type="spellEnd"/>
            <w:r>
              <w:t xml:space="preserve"> and subsequent entry into </w:t>
            </w:r>
            <w:proofErr w:type="spellStart"/>
            <w:r>
              <w:t>Makka</w:t>
            </w:r>
            <w:proofErr w:type="spellEnd"/>
            <w:r>
              <w:t xml:space="preserve"> were largely peaceful. </w:t>
            </w:r>
          </w:p>
          <w:p w14:paraId="2662792E" w14:textId="77777777" w:rsidR="00EF6273" w:rsidRDefault="0072498F" w:rsidP="008A2A08">
            <w:pPr>
              <w:pStyle w:val="BodyText"/>
              <w:jc w:val="center"/>
            </w:pPr>
            <w:r>
              <w:t>Note down what happened and what can Muslims learn from this?</w:t>
            </w:r>
          </w:p>
          <w:p w14:paraId="2ACFA949" w14:textId="77777777" w:rsidR="00134E0E" w:rsidRDefault="00134E0E" w:rsidP="00134E0E">
            <w:pPr>
              <w:pStyle w:val="BodyText"/>
            </w:pPr>
          </w:p>
          <w:p w14:paraId="7B9E2B9C" w14:textId="77777777" w:rsidR="00134E0E" w:rsidRDefault="006A4003" w:rsidP="00134E0E">
            <w:pPr>
              <w:pStyle w:val="BodyText"/>
            </w:pPr>
            <w:r w:rsidRPr="006A4003">
              <w:rPr>
                <w:b/>
                <w:bCs/>
              </w:rPr>
              <w:t>Extension activit</w:t>
            </w:r>
            <w:r w:rsidR="0072498F">
              <w:rPr>
                <w:b/>
                <w:bCs/>
              </w:rPr>
              <w:t>ies</w:t>
            </w:r>
            <w:r w:rsidRPr="006A4003">
              <w:rPr>
                <w:b/>
                <w:bCs/>
              </w:rPr>
              <w:t>:</w:t>
            </w:r>
            <w:r w:rsidR="009C6144">
              <w:rPr>
                <w:b/>
                <w:bCs/>
              </w:rPr>
              <w:t xml:space="preserve"> </w:t>
            </w:r>
            <w:r>
              <w:t xml:space="preserve">Research one of the battles in more detail and draw a labelled diagram of the events </w:t>
            </w:r>
            <w:r w:rsidRPr="006A4003">
              <w:rPr>
                <w:b/>
                <w:bCs/>
              </w:rPr>
              <w:t>(I).</w:t>
            </w:r>
            <w:r>
              <w:t xml:space="preserve"> </w:t>
            </w:r>
          </w:p>
          <w:p w14:paraId="7DFBF48E" w14:textId="77777777" w:rsidR="00134E0E" w:rsidRDefault="0072498F" w:rsidP="009C6144">
            <w:pPr>
              <w:pStyle w:val="BodyText"/>
            </w:pPr>
            <w:r>
              <w:t>Find out about the Prophet’s letters to other leaders inviting them to Islam.</w:t>
            </w:r>
          </w:p>
        </w:tc>
      </w:tr>
      <w:tr w:rsidR="00EF6273" w:rsidRPr="004A4E17" w14:paraId="20706B5D" w14:textId="77777777" w:rsidTr="00F4205F">
        <w:tblPrEx>
          <w:tblCellMar>
            <w:top w:w="0" w:type="dxa"/>
            <w:bottom w:w="0" w:type="dxa"/>
          </w:tblCellMar>
        </w:tblPrEx>
        <w:tc>
          <w:tcPr>
            <w:tcW w:w="1701" w:type="dxa"/>
            <w:tcMar>
              <w:top w:w="113" w:type="dxa"/>
              <w:bottom w:w="113" w:type="dxa"/>
            </w:tcMar>
          </w:tcPr>
          <w:p w14:paraId="09305E56" w14:textId="77777777" w:rsidR="00EF6273" w:rsidRDefault="00EF6273" w:rsidP="00CD18A9">
            <w:pPr>
              <w:pStyle w:val="BodyText"/>
            </w:pPr>
            <w:r>
              <w:lastRenderedPageBreak/>
              <w:t xml:space="preserve">The main events of his activities in </w:t>
            </w:r>
            <w:proofErr w:type="spellStart"/>
            <w:r>
              <w:t>Madina</w:t>
            </w:r>
            <w:proofErr w:type="spellEnd"/>
            <w:r>
              <w:t xml:space="preserve">, </w:t>
            </w:r>
            <w:r w:rsidR="0072498F">
              <w:t>Muhammad’s</w:t>
            </w:r>
            <w:r>
              <w:t xml:space="preserve"> leadership </w:t>
            </w:r>
          </w:p>
          <w:p w14:paraId="1F9FCC3B" w14:textId="77777777" w:rsidR="00A1512D" w:rsidRDefault="00A1512D" w:rsidP="00CD18A9">
            <w:pPr>
              <w:pStyle w:val="BodyText"/>
            </w:pPr>
          </w:p>
          <w:p w14:paraId="506AB5BF" w14:textId="77777777" w:rsidR="00B42CBC" w:rsidRPr="004A4E17" w:rsidRDefault="00B42CBC" w:rsidP="00F4205F">
            <w:pPr>
              <w:pStyle w:val="BodyText"/>
              <w:rPr>
                <w:lang w:eastAsia="en-GB"/>
              </w:rPr>
            </w:pPr>
            <w:r>
              <w:t>Communities and relations with others including women and non-Muslims</w:t>
            </w:r>
          </w:p>
        </w:tc>
        <w:tc>
          <w:tcPr>
            <w:tcW w:w="2098" w:type="dxa"/>
            <w:tcMar>
              <w:top w:w="113" w:type="dxa"/>
              <w:bottom w:w="113" w:type="dxa"/>
            </w:tcMar>
          </w:tcPr>
          <w:p w14:paraId="28CB30B6" w14:textId="77777777" w:rsidR="00E31B36" w:rsidRDefault="00E31B36" w:rsidP="00CD18A9">
            <w:pPr>
              <w:pStyle w:val="BodyText"/>
              <w:rPr>
                <w:lang w:eastAsia="en-GB"/>
              </w:rPr>
            </w:pPr>
            <w:r>
              <w:rPr>
                <w:lang w:eastAsia="en-GB"/>
              </w:rPr>
              <w:t xml:space="preserve">To know the main events of Muhammad’s leadership in </w:t>
            </w:r>
            <w:proofErr w:type="spellStart"/>
            <w:r>
              <w:rPr>
                <w:lang w:eastAsia="en-GB"/>
              </w:rPr>
              <w:t>Madina</w:t>
            </w:r>
            <w:proofErr w:type="spellEnd"/>
          </w:p>
          <w:p w14:paraId="1618852B" w14:textId="77777777" w:rsidR="00E31B36" w:rsidRDefault="00E31B36" w:rsidP="00CD18A9">
            <w:pPr>
              <w:pStyle w:val="BodyText"/>
              <w:rPr>
                <w:lang w:eastAsia="en-GB"/>
              </w:rPr>
            </w:pPr>
          </w:p>
          <w:p w14:paraId="45B98E4C" w14:textId="77777777" w:rsidR="00EF6273" w:rsidRDefault="00E31B36" w:rsidP="00CD18A9">
            <w:pPr>
              <w:pStyle w:val="BodyText"/>
              <w:rPr>
                <w:lang w:eastAsia="en-GB"/>
              </w:rPr>
            </w:pPr>
            <w:r>
              <w:rPr>
                <w:lang w:eastAsia="en-GB"/>
              </w:rPr>
              <w:t xml:space="preserve">Focus on AO1 knowledge </w:t>
            </w:r>
          </w:p>
          <w:p w14:paraId="7A94E4FA" w14:textId="77777777" w:rsidR="00E31B36" w:rsidRPr="004A4E17" w:rsidRDefault="00E31B36" w:rsidP="00CD18A9">
            <w:pPr>
              <w:pStyle w:val="BodyText"/>
              <w:rPr>
                <w:lang w:eastAsia="en-GB"/>
              </w:rPr>
            </w:pPr>
          </w:p>
        </w:tc>
        <w:tc>
          <w:tcPr>
            <w:tcW w:w="10802" w:type="dxa"/>
            <w:tcMar>
              <w:top w:w="113" w:type="dxa"/>
              <w:bottom w:w="113" w:type="dxa"/>
            </w:tcMar>
          </w:tcPr>
          <w:p w14:paraId="3D215630" w14:textId="77777777" w:rsidR="00E27A42" w:rsidRDefault="00E27A42" w:rsidP="00CD18A9">
            <w:pPr>
              <w:pStyle w:val="BodyText"/>
            </w:pPr>
            <w:r>
              <w:t xml:space="preserve">Make a timeline of the main events in </w:t>
            </w:r>
            <w:proofErr w:type="spellStart"/>
            <w:r>
              <w:t>Madina</w:t>
            </w:r>
            <w:proofErr w:type="spellEnd"/>
            <w:r>
              <w:t xml:space="preserve"> including the Battles, already covered, and other events starting with the arrival after the </w:t>
            </w:r>
            <w:proofErr w:type="spellStart"/>
            <w:r>
              <w:t>Hijrah</w:t>
            </w:r>
            <w:proofErr w:type="spellEnd"/>
            <w:r>
              <w:t xml:space="preserve"> going through to the end of the Prophet’s life. Learners check their lines in pairs </w:t>
            </w:r>
            <w:r w:rsidRPr="00E27A42">
              <w:rPr>
                <w:b/>
                <w:bCs/>
              </w:rPr>
              <w:t>(F).</w:t>
            </w:r>
          </w:p>
          <w:p w14:paraId="42F44395" w14:textId="77777777" w:rsidR="00E27A42" w:rsidRDefault="00E27A42" w:rsidP="00CD18A9">
            <w:pPr>
              <w:pStyle w:val="BodyText"/>
            </w:pPr>
          </w:p>
          <w:p w14:paraId="2FD1844B" w14:textId="77777777" w:rsidR="00B42CBC" w:rsidRDefault="00E27A42" w:rsidP="00CD18A9">
            <w:pPr>
              <w:pStyle w:val="BodyText"/>
            </w:pPr>
            <w:r>
              <w:t xml:space="preserve">Learners draw </w:t>
            </w:r>
            <w:r w:rsidR="009C6144">
              <w:t>two</w:t>
            </w:r>
            <w:r>
              <w:t xml:space="preserve"> scrolls and write main points </w:t>
            </w:r>
            <w:r w:rsidR="00B42CBC">
              <w:t>in each for:</w:t>
            </w:r>
          </w:p>
          <w:p w14:paraId="13CD10EF" w14:textId="77777777" w:rsidR="008A2A08" w:rsidRDefault="008A2A08" w:rsidP="00CD18A9">
            <w:pPr>
              <w:pStyle w:val="BodyText"/>
            </w:pPr>
          </w:p>
          <w:p w14:paraId="3D0F5294" w14:textId="77777777" w:rsidR="00B42CBC" w:rsidRDefault="00E27A42" w:rsidP="00CD18A9">
            <w:pPr>
              <w:pStyle w:val="BodyText"/>
            </w:pPr>
            <w:r>
              <w:t xml:space="preserve">1. The Charter of </w:t>
            </w:r>
            <w:proofErr w:type="spellStart"/>
            <w:r>
              <w:t>Madina</w:t>
            </w:r>
            <w:proofErr w:type="spellEnd"/>
          </w:p>
          <w:p w14:paraId="0FDFC29F" w14:textId="77777777" w:rsidR="00E27A42" w:rsidRDefault="00E27A42" w:rsidP="00CD18A9">
            <w:pPr>
              <w:pStyle w:val="BodyText"/>
            </w:pPr>
            <w:r>
              <w:t xml:space="preserve">2. The </w:t>
            </w:r>
            <w:r w:rsidR="00B42CBC">
              <w:t xml:space="preserve">Prophet’s </w:t>
            </w:r>
            <w:r>
              <w:t>La</w:t>
            </w:r>
            <w:r w:rsidR="00B42CBC">
              <w:t>s</w:t>
            </w:r>
            <w:r>
              <w:t>t Sermon.</w:t>
            </w:r>
          </w:p>
          <w:p w14:paraId="163A12D9" w14:textId="77777777" w:rsidR="0059627D" w:rsidRDefault="0059627D" w:rsidP="00CD18A9">
            <w:pPr>
              <w:pStyle w:val="BodyText"/>
            </w:pPr>
          </w:p>
          <w:p w14:paraId="4CF1D471" w14:textId="77777777" w:rsidR="003A1E0D" w:rsidRDefault="003A1E0D" w:rsidP="00CD18A9">
            <w:pPr>
              <w:pStyle w:val="BodyText"/>
            </w:pPr>
            <w:r>
              <w:t>The following links may be useful:</w:t>
            </w:r>
          </w:p>
          <w:p w14:paraId="746FC312" w14:textId="77777777" w:rsidR="008A2A08" w:rsidRDefault="008A2A08" w:rsidP="00CD18A9">
            <w:pPr>
              <w:pStyle w:val="BodyText"/>
            </w:pPr>
          </w:p>
          <w:p w14:paraId="7E9B8970" w14:textId="77777777" w:rsidR="00DC340C" w:rsidRDefault="00DC340C" w:rsidP="00CD18A9">
            <w:pPr>
              <w:pStyle w:val="BodyText"/>
            </w:pPr>
            <w:r>
              <w:t>F</w:t>
            </w:r>
            <w:r w:rsidR="003A1E0D">
              <w:t>ull translation of</w:t>
            </w:r>
            <w:r>
              <w:t>:</w:t>
            </w:r>
            <w:r w:rsidR="003A1E0D">
              <w:t xml:space="preserve"> </w:t>
            </w:r>
          </w:p>
          <w:p w14:paraId="2FF4904A" w14:textId="77777777" w:rsidR="003A1E0D" w:rsidRDefault="003A1E0D" w:rsidP="00CD18A9">
            <w:pPr>
              <w:pStyle w:val="BodyText"/>
            </w:pPr>
            <w:r>
              <w:t xml:space="preserve">the Charter of </w:t>
            </w:r>
            <w:proofErr w:type="spellStart"/>
            <w:r>
              <w:t>Madina</w:t>
            </w:r>
            <w:proofErr w:type="spellEnd"/>
            <w:r>
              <w:t xml:space="preserve">: </w:t>
            </w:r>
            <w:hyperlink r:id="rId49" w:history="1">
              <w:r w:rsidR="00A3691A">
                <w:rPr>
                  <w:rStyle w:val="WebLink"/>
                </w:rPr>
                <w:t>www.</w:t>
              </w:r>
              <w:r w:rsidRPr="008A2A08">
                <w:rPr>
                  <w:rStyle w:val="WebLink"/>
                </w:rPr>
                <w:t>constitution.org/cons/medina/macharter.htm</w:t>
              </w:r>
            </w:hyperlink>
          </w:p>
          <w:p w14:paraId="54503170" w14:textId="77777777" w:rsidR="003A1E0D" w:rsidRPr="008A2A08" w:rsidRDefault="003A1E0D" w:rsidP="003A1E0D">
            <w:pPr>
              <w:pStyle w:val="BodyText"/>
              <w:rPr>
                <w:rStyle w:val="WebLink"/>
              </w:rPr>
            </w:pPr>
            <w:r>
              <w:t xml:space="preserve">the Prophet’s last sermon: </w:t>
            </w:r>
            <w:hyperlink w:history="1"/>
            <w:hyperlink r:id="rId50" w:history="1">
              <w:r w:rsidRPr="008A2A08">
                <w:rPr>
                  <w:rStyle w:val="WebLink"/>
                </w:rPr>
                <w:t>https://sunnahonline.com/library/history-of-islam/189-last-sermon-of-the-messenger-of-allah</w:t>
              </w:r>
            </w:hyperlink>
          </w:p>
          <w:p w14:paraId="23856543" w14:textId="77777777" w:rsidR="003A1E0D" w:rsidRDefault="003A1E0D" w:rsidP="00CD18A9">
            <w:pPr>
              <w:pStyle w:val="BodyText"/>
            </w:pPr>
          </w:p>
          <w:p w14:paraId="4F8A916F" w14:textId="77777777" w:rsidR="00234E26" w:rsidRDefault="00B42CBC" w:rsidP="00CD18A9">
            <w:pPr>
              <w:pStyle w:val="BodyText"/>
            </w:pPr>
            <w:r>
              <w:t xml:space="preserve">Divide the group into </w:t>
            </w:r>
            <w:r w:rsidR="009C6144">
              <w:t>two</w:t>
            </w:r>
            <w:r>
              <w:t>: one group look</w:t>
            </w:r>
            <w:r w:rsidR="00234E26">
              <w:t>s</w:t>
            </w:r>
            <w:r>
              <w:t xml:space="preserve"> at rights of women and the other to look at rights of other faiths under the rule of Muhammad (</w:t>
            </w:r>
            <w:proofErr w:type="spellStart"/>
            <w:r>
              <w:t>pbuh</w:t>
            </w:r>
            <w:proofErr w:type="spellEnd"/>
            <w:r>
              <w:t xml:space="preserve">) in </w:t>
            </w:r>
            <w:proofErr w:type="spellStart"/>
            <w:r>
              <w:t>Madina</w:t>
            </w:r>
            <w:proofErr w:type="spellEnd"/>
            <w:r>
              <w:t>.</w:t>
            </w:r>
          </w:p>
          <w:p w14:paraId="11FA1DDA" w14:textId="77777777" w:rsidR="00234E26" w:rsidRDefault="00234E26" w:rsidP="00CD18A9">
            <w:pPr>
              <w:pStyle w:val="BodyText"/>
            </w:pPr>
          </w:p>
          <w:p w14:paraId="4357F575" w14:textId="77777777" w:rsidR="00EF6273" w:rsidRPr="004A4E17" w:rsidRDefault="00B42CBC" w:rsidP="00234E26">
            <w:pPr>
              <w:pStyle w:val="BodyText"/>
            </w:pPr>
            <w:r>
              <w:t>Each group makes a presentation to the class as a whole about their research.</w:t>
            </w:r>
            <w:r w:rsidR="00234E26">
              <w:t xml:space="preserve"> </w:t>
            </w:r>
            <w:r w:rsidR="00DF44F2">
              <w:t>Groups prepare a quick quiz to test each other on the knowledge they have presented.</w:t>
            </w:r>
          </w:p>
        </w:tc>
      </w:tr>
      <w:tr w:rsidR="003821CC" w:rsidRPr="004A4E17" w14:paraId="7F5C8099" w14:textId="77777777" w:rsidTr="00F4205F">
        <w:tblPrEx>
          <w:tblCellMar>
            <w:top w:w="0" w:type="dxa"/>
            <w:bottom w:w="0" w:type="dxa"/>
          </w:tblCellMar>
        </w:tblPrEx>
        <w:tc>
          <w:tcPr>
            <w:tcW w:w="1701" w:type="dxa"/>
            <w:tcMar>
              <w:top w:w="113" w:type="dxa"/>
              <w:bottom w:w="113" w:type="dxa"/>
            </w:tcMar>
          </w:tcPr>
          <w:p w14:paraId="13D38ACE" w14:textId="77777777" w:rsidR="00A1512D" w:rsidRDefault="007E1B7C" w:rsidP="007E1B7C">
            <w:pPr>
              <w:pStyle w:val="BodyText"/>
            </w:pPr>
            <w:r>
              <w:t xml:space="preserve">The Prophet’s actions and character particularly in the way they provide examples </w:t>
            </w:r>
          </w:p>
          <w:p w14:paraId="3580C745" w14:textId="77777777" w:rsidR="00A1512D" w:rsidRDefault="00A1512D" w:rsidP="007E1B7C">
            <w:pPr>
              <w:pStyle w:val="BodyText"/>
            </w:pPr>
          </w:p>
          <w:p w14:paraId="28697204" w14:textId="77777777" w:rsidR="00A1512D" w:rsidRDefault="00A1512D" w:rsidP="007E1B7C">
            <w:pPr>
              <w:pStyle w:val="BodyText"/>
            </w:pPr>
            <w:r>
              <w:t>F</w:t>
            </w:r>
            <w:r w:rsidR="007E1B7C">
              <w:t xml:space="preserve">or individuals </w:t>
            </w:r>
            <w:r>
              <w:t>and personal conduct</w:t>
            </w:r>
          </w:p>
          <w:p w14:paraId="7047D605" w14:textId="77777777" w:rsidR="00B42CBC" w:rsidRPr="004A4E17" w:rsidRDefault="00B42CBC" w:rsidP="00D81EFD">
            <w:pPr>
              <w:pStyle w:val="BodyText"/>
              <w:rPr>
                <w:lang w:eastAsia="en-GB"/>
              </w:rPr>
            </w:pPr>
          </w:p>
        </w:tc>
        <w:tc>
          <w:tcPr>
            <w:tcW w:w="2098" w:type="dxa"/>
            <w:tcMar>
              <w:top w:w="113" w:type="dxa"/>
              <w:bottom w:w="113" w:type="dxa"/>
            </w:tcMar>
          </w:tcPr>
          <w:p w14:paraId="0EEA8477" w14:textId="77777777" w:rsidR="003821CC" w:rsidRDefault="00E31B36" w:rsidP="00D81EFD">
            <w:pPr>
              <w:pStyle w:val="BodyText"/>
              <w:rPr>
                <w:lang w:eastAsia="en-GB"/>
              </w:rPr>
            </w:pPr>
            <w:r>
              <w:rPr>
                <w:lang w:eastAsia="en-GB"/>
              </w:rPr>
              <w:t>To know the main aspects of Muhammad’s character</w:t>
            </w:r>
          </w:p>
          <w:p w14:paraId="55E88C71" w14:textId="77777777" w:rsidR="00E31B36" w:rsidRDefault="00E31B36" w:rsidP="00D81EFD">
            <w:pPr>
              <w:pStyle w:val="BodyText"/>
              <w:rPr>
                <w:lang w:eastAsia="en-GB"/>
              </w:rPr>
            </w:pPr>
          </w:p>
          <w:p w14:paraId="5560A244" w14:textId="77777777" w:rsidR="00E31B36" w:rsidRDefault="00E31B36" w:rsidP="00D81EFD">
            <w:pPr>
              <w:pStyle w:val="BodyText"/>
              <w:rPr>
                <w:lang w:eastAsia="en-GB"/>
              </w:rPr>
            </w:pPr>
            <w:r>
              <w:rPr>
                <w:lang w:eastAsia="en-GB"/>
              </w:rPr>
              <w:t>Focus on AO2 understanding</w:t>
            </w:r>
          </w:p>
          <w:p w14:paraId="773DF506" w14:textId="77777777" w:rsidR="00E31B36" w:rsidRPr="004A4E17" w:rsidRDefault="00E31B36" w:rsidP="00D81EFD">
            <w:pPr>
              <w:pStyle w:val="BodyText"/>
              <w:rPr>
                <w:lang w:eastAsia="en-GB"/>
              </w:rPr>
            </w:pPr>
          </w:p>
        </w:tc>
        <w:tc>
          <w:tcPr>
            <w:tcW w:w="10802" w:type="dxa"/>
            <w:tcMar>
              <w:top w:w="113" w:type="dxa"/>
              <w:bottom w:w="113" w:type="dxa"/>
            </w:tcMar>
          </w:tcPr>
          <w:p w14:paraId="1EEDDDB8" w14:textId="77777777" w:rsidR="00D456B4" w:rsidRDefault="00E27A42" w:rsidP="00D456B4">
            <w:pPr>
              <w:pStyle w:val="BodyText"/>
            </w:pPr>
            <w:r>
              <w:t xml:space="preserve">Learners make a </w:t>
            </w:r>
            <w:r w:rsidR="00234E26">
              <w:t>mind map</w:t>
            </w:r>
            <w:r>
              <w:t xml:space="preserve"> of as many different qualities of the Prophet (</w:t>
            </w:r>
            <w:proofErr w:type="spellStart"/>
            <w:r>
              <w:t>pbuh</w:t>
            </w:r>
            <w:proofErr w:type="spellEnd"/>
            <w:r>
              <w:t>)</w:t>
            </w:r>
            <w:r w:rsidR="00D51F33">
              <w:t xml:space="preserve"> as they can think of</w:t>
            </w:r>
            <w:r>
              <w:t>. Examples might include generosity, humility, patience, perseverance and so on. Learners share their lists in class feedback</w:t>
            </w:r>
            <w:r w:rsidR="00B42CBC">
              <w:t xml:space="preserve"> session and make additions</w:t>
            </w:r>
            <w:r w:rsidR="009C6144">
              <w:t>.</w:t>
            </w:r>
            <w:r w:rsidR="00B42CBC">
              <w:t xml:space="preserve"> </w:t>
            </w:r>
            <w:r w:rsidR="009C6144">
              <w:rPr>
                <w:b/>
                <w:bCs/>
              </w:rPr>
              <w:t>(F)</w:t>
            </w:r>
          </w:p>
          <w:p w14:paraId="265F9D1C" w14:textId="77777777" w:rsidR="00E27A42" w:rsidRDefault="00E27A42" w:rsidP="00D456B4">
            <w:pPr>
              <w:pStyle w:val="BodyText"/>
            </w:pPr>
          </w:p>
          <w:p w14:paraId="3D1AF6AA" w14:textId="77777777" w:rsidR="00E27A42" w:rsidRDefault="00B42CBC" w:rsidP="00D456B4">
            <w:pPr>
              <w:pStyle w:val="BodyText"/>
            </w:pPr>
            <w:r>
              <w:t>Here are some part (b) type questions about this topic:</w:t>
            </w:r>
          </w:p>
          <w:p w14:paraId="4E75BA23" w14:textId="77777777" w:rsidR="00234E26" w:rsidRDefault="00234E26" w:rsidP="00D456B4">
            <w:pPr>
              <w:pStyle w:val="BodyText"/>
            </w:pPr>
          </w:p>
          <w:tbl>
            <w:tblPr>
              <w:tblStyle w:val="TableGrid"/>
              <w:tblW w:w="0" w:type="auto"/>
              <w:jc w:val="center"/>
              <w:tblLayout w:type="fixed"/>
              <w:tblLook w:val="04A0" w:firstRow="1" w:lastRow="0" w:firstColumn="1" w:lastColumn="0" w:noHBand="0" w:noVBand="1"/>
            </w:tblPr>
            <w:tblGrid>
              <w:gridCol w:w="9278"/>
            </w:tblGrid>
            <w:tr w:rsidR="00234E26" w14:paraId="3B4B46BA" w14:textId="77777777" w:rsidTr="00234E26">
              <w:trPr>
                <w:jc w:val="center"/>
              </w:trPr>
              <w:tc>
                <w:tcPr>
                  <w:tcW w:w="9278" w:type="dxa"/>
                  <w:shd w:val="clear" w:color="auto" w:fill="FDE9D9" w:themeFill="accent6" w:themeFillTint="33"/>
                </w:tcPr>
                <w:p w14:paraId="1572BD83" w14:textId="77777777" w:rsidR="00234E26" w:rsidRDefault="00234E26" w:rsidP="00234E26">
                  <w:pPr>
                    <w:pStyle w:val="BodyText"/>
                    <w:spacing w:before="120" w:after="120"/>
                  </w:pPr>
                  <w:r>
                    <w:t>b) Giving examples, write about how Muslims can be generous with their neighbours.</w:t>
                  </w:r>
                </w:p>
                <w:p w14:paraId="6DDD1A89" w14:textId="77777777" w:rsidR="00234E26" w:rsidRDefault="00234E26" w:rsidP="00234E26">
                  <w:pPr>
                    <w:pStyle w:val="BodyText"/>
                    <w:spacing w:before="120" w:after="120"/>
                  </w:pPr>
                  <w:r>
                    <w:t>b) The Prophet (</w:t>
                  </w:r>
                  <w:proofErr w:type="spellStart"/>
                  <w:r>
                    <w:t>pbuh</w:t>
                  </w:r>
                  <w:proofErr w:type="spellEnd"/>
                  <w:r>
                    <w:t>) faced challenges but maintained his good character. How can Muslims learn from this today?</w:t>
                  </w:r>
                </w:p>
                <w:p w14:paraId="564FF2B4" w14:textId="77777777" w:rsidR="00234E26" w:rsidRDefault="00234E26" w:rsidP="00234E26">
                  <w:pPr>
                    <w:pStyle w:val="BodyText"/>
                    <w:spacing w:before="120" w:after="120"/>
                  </w:pPr>
                  <w:r>
                    <w:t>b) The Prophet did not change his character despite the way others changed towards him. What can Muslims learn from this?</w:t>
                  </w:r>
                </w:p>
                <w:p w14:paraId="541EC3D3" w14:textId="77777777" w:rsidR="00234E26" w:rsidRDefault="00234E26" w:rsidP="00234E26">
                  <w:pPr>
                    <w:pStyle w:val="BodyText"/>
                    <w:spacing w:before="120" w:after="120"/>
                  </w:pPr>
                  <w:r>
                    <w:lastRenderedPageBreak/>
                    <w:t>b) Which of the Prophet’s teachings do you think is the most important for Muslims today? Give reasons for your answer.</w:t>
                  </w:r>
                </w:p>
              </w:tc>
            </w:tr>
          </w:tbl>
          <w:p w14:paraId="51E51593" w14:textId="77777777" w:rsidR="00234E26" w:rsidRDefault="00234E26" w:rsidP="00D456B4">
            <w:pPr>
              <w:pStyle w:val="BodyText"/>
            </w:pPr>
          </w:p>
          <w:p w14:paraId="5C799798" w14:textId="77777777" w:rsidR="00F20862" w:rsidRDefault="00B42CBC" w:rsidP="00D81EFD">
            <w:pPr>
              <w:pStyle w:val="BodyText"/>
            </w:pPr>
            <w:r>
              <w:t xml:space="preserve">Working in groups of </w:t>
            </w:r>
            <w:r w:rsidR="00234E26">
              <w:t>four</w:t>
            </w:r>
            <w:r>
              <w:t>, learners choose one each and present three points to the group. They take feedback and improve their notes as a result</w:t>
            </w:r>
            <w:r w:rsidR="00234E26">
              <w:t>.</w:t>
            </w:r>
            <w:r>
              <w:t xml:space="preserve"> </w:t>
            </w:r>
            <w:r w:rsidR="00234E26">
              <w:rPr>
                <w:b/>
                <w:bCs/>
              </w:rPr>
              <w:t>(F)</w:t>
            </w:r>
          </w:p>
          <w:p w14:paraId="3FB99156" w14:textId="77777777" w:rsidR="00B42CBC" w:rsidRDefault="00B42CBC" w:rsidP="00D81EFD">
            <w:pPr>
              <w:pStyle w:val="BodyText"/>
            </w:pPr>
          </w:p>
          <w:p w14:paraId="4D097864" w14:textId="77777777" w:rsidR="00F20862" w:rsidRPr="004A4E17" w:rsidRDefault="00B42CBC" w:rsidP="00234E26">
            <w:pPr>
              <w:pStyle w:val="BodyText"/>
            </w:pPr>
            <w:r w:rsidRPr="00B42CBC">
              <w:rPr>
                <w:b/>
                <w:bCs/>
              </w:rPr>
              <w:t>Extension activity:</w:t>
            </w:r>
            <w:r w:rsidR="009C6144">
              <w:rPr>
                <w:b/>
                <w:bCs/>
              </w:rPr>
              <w:t xml:space="preserve"> </w:t>
            </w:r>
            <w:r>
              <w:t>Find out about a biography of the Prophet (</w:t>
            </w:r>
            <w:proofErr w:type="spellStart"/>
            <w:r>
              <w:t>pbuh</w:t>
            </w:r>
            <w:proofErr w:type="spellEnd"/>
            <w:r>
              <w:t>) and identify two further examples of his character which Muslims may learn from today</w:t>
            </w:r>
            <w:r w:rsidR="00234E26">
              <w:t>.</w:t>
            </w:r>
            <w:r>
              <w:t xml:space="preserve"> </w:t>
            </w:r>
            <w:r w:rsidR="009C6144">
              <w:rPr>
                <w:b/>
                <w:bCs/>
              </w:rPr>
              <w:t>(I)</w:t>
            </w:r>
          </w:p>
        </w:tc>
      </w:tr>
      <w:tr w:rsidR="00EF6273" w:rsidRPr="004A4E17" w14:paraId="6E912E1C" w14:textId="77777777" w:rsidTr="00F4205F">
        <w:tblPrEx>
          <w:tblCellMar>
            <w:top w:w="0" w:type="dxa"/>
            <w:bottom w:w="0" w:type="dxa"/>
          </w:tblCellMar>
        </w:tblPrEx>
        <w:tc>
          <w:tcPr>
            <w:tcW w:w="1701" w:type="dxa"/>
            <w:tcMar>
              <w:top w:w="113" w:type="dxa"/>
              <w:bottom w:w="113" w:type="dxa"/>
            </w:tcMar>
          </w:tcPr>
          <w:p w14:paraId="1ABE597B" w14:textId="77777777" w:rsidR="00EF6273" w:rsidRDefault="00EF6273" w:rsidP="00CD18A9">
            <w:pPr>
              <w:pStyle w:val="BodyText"/>
            </w:pPr>
            <w:r>
              <w:lastRenderedPageBreak/>
              <w:t>The importance of Prophet’s actions and experiences in the history and beliefs of Islam.</w:t>
            </w:r>
          </w:p>
          <w:p w14:paraId="137B8CBE" w14:textId="77777777" w:rsidR="00EF6273" w:rsidRDefault="00EF6273" w:rsidP="00CD18A9">
            <w:pPr>
              <w:pStyle w:val="BodyText"/>
            </w:pPr>
          </w:p>
          <w:p w14:paraId="05D30C53" w14:textId="77777777" w:rsidR="00EF6273" w:rsidRPr="004A4E17" w:rsidRDefault="00EF6273" w:rsidP="00DF5C3F">
            <w:pPr>
              <w:pStyle w:val="BodyText"/>
              <w:rPr>
                <w:lang w:eastAsia="en-GB"/>
              </w:rPr>
            </w:pPr>
            <w:r>
              <w:t>including his significance in Muslim beliefs</w:t>
            </w:r>
          </w:p>
        </w:tc>
        <w:tc>
          <w:tcPr>
            <w:tcW w:w="2098" w:type="dxa"/>
            <w:tcMar>
              <w:top w:w="113" w:type="dxa"/>
              <w:bottom w:w="113" w:type="dxa"/>
            </w:tcMar>
          </w:tcPr>
          <w:p w14:paraId="0C8C8194" w14:textId="77777777" w:rsidR="00A1512D" w:rsidRDefault="00A1512D" w:rsidP="00CD18A9">
            <w:pPr>
              <w:pStyle w:val="BodyText"/>
              <w:rPr>
                <w:lang w:eastAsia="en-GB"/>
              </w:rPr>
            </w:pPr>
            <w:r>
              <w:rPr>
                <w:lang w:eastAsia="en-GB"/>
              </w:rPr>
              <w:t>To gain knowledge of the end of Muhammad’s life</w:t>
            </w:r>
          </w:p>
          <w:p w14:paraId="0553D1CD" w14:textId="77777777" w:rsidR="00A1512D" w:rsidRDefault="00A1512D" w:rsidP="00CD18A9">
            <w:pPr>
              <w:pStyle w:val="BodyText"/>
              <w:rPr>
                <w:lang w:eastAsia="en-GB"/>
              </w:rPr>
            </w:pPr>
          </w:p>
          <w:p w14:paraId="7BA46070" w14:textId="77777777" w:rsidR="00A1512D" w:rsidRDefault="00A1512D" w:rsidP="00CD18A9">
            <w:pPr>
              <w:pStyle w:val="BodyText"/>
              <w:rPr>
                <w:lang w:eastAsia="en-GB"/>
              </w:rPr>
            </w:pPr>
            <w:r>
              <w:rPr>
                <w:lang w:eastAsia="en-GB"/>
              </w:rPr>
              <w:t>To undertake a mind mapping exercise, giving examples of the Prophet’s importance</w:t>
            </w:r>
          </w:p>
          <w:p w14:paraId="6C14A704" w14:textId="77777777" w:rsidR="00A1512D" w:rsidRDefault="00A1512D" w:rsidP="00CD18A9">
            <w:pPr>
              <w:pStyle w:val="BodyText"/>
              <w:rPr>
                <w:lang w:eastAsia="en-GB"/>
              </w:rPr>
            </w:pPr>
          </w:p>
          <w:p w14:paraId="6F5827E1" w14:textId="77777777" w:rsidR="00A1512D" w:rsidRPr="004A4E17" w:rsidRDefault="00A1512D" w:rsidP="00DF5C3F">
            <w:pPr>
              <w:pStyle w:val="BodyText"/>
              <w:rPr>
                <w:lang w:eastAsia="en-GB"/>
              </w:rPr>
            </w:pPr>
            <w:r>
              <w:rPr>
                <w:lang w:eastAsia="en-GB"/>
              </w:rPr>
              <w:t>To complete and revise information learned for this section</w:t>
            </w:r>
          </w:p>
        </w:tc>
        <w:tc>
          <w:tcPr>
            <w:tcW w:w="10802" w:type="dxa"/>
            <w:tcMar>
              <w:top w:w="113" w:type="dxa"/>
              <w:bottom w:w="113" w:type="dxa"/>
            </w:tcMar>
          </w:tcPr>
          <w:p w14:paraId="23FEE471" w14:textId="77777777" w:rsidR="00EF6273" w:rsidRDefault="00EF6273" w:rsidP="00CD18A9">
            <w:pPr>
              <w:pStyle w:val="BodyText"/>
            </w:pPr>
            <w:r>
              <w:t xml:space="preserve">Learners use </w:t>
            </w:r>
            <w:r w:rsidR="009C6144">
              <w:t>textbooks</w:t>
            </w:r>
            <w:r>
              <w:t xml:space="preserve"> or other appropriate resources, write a summary in 10 lines of what happened in the last year of the Prophet’s life.</w:t>
            </w:r>
            <w:r w:rsidR="00234E26">
              <w:t xml:space="preserve"> </w:t>
            </w:r>
            <w:r w:rsidR="003A1E0D">
              <w:t>The following link may be useful:</w:t>
            </w:r>
          </w:p>
          <w:p w14:paraId="048E86B7" w14:textId="77777777" w:rsidR="003A1E0D" w:rsidRPr="00DF5C3F" w:rsidRDefault="00273B97" w:rsidP="003A1E0D">
            <w:pPr>
              <w:pStyle w:val="BodyText"/>
              <w:rPr>
                <w:rStyle w:val="WebLink"/>
              </w:rPr>
            </w:pPr>
            <w:hyperlink r:id="rId51" w:history="1">
              <w:r w:rsidR="003A1E0D" w:rsidRPr="00DF5C3F">
                <w:rPr>
                  <w:rStyle w:val="WebLink"/>
                </w:rPr>
                <w:t>https://sunnahonline.com/islamic-lectures/history-of-islam/749-lessons-from-the-death-of-the-messenger-of-allah</w:t>
              </w:r>
            </w:hyperlink>
          </w:p>
          <w:p w14:paraId="6AD2CEC7" w14:textId="77777777" w:rsidR="003A1E0D" w:rsidRDefault="003A1E0D" w:rsidP="00CD18A9">
            <w:pPr>
              <w:pStyle w:val="BodyText"/>
            </w:pPr>
          </w:p>
          <w:p w14:paraId="3453A041" w14:textId="77777777" w:rsidR="00EF6273" w:rsidRDefault="00EF6273" w:rsidP="00CD18A9">
            <w:pPr>
              <w:pStyle w:val="BodyText"/>
            </w:pPr>
            <w:r>
              <w:t xml:space="preserve">Make a mind map to show the importance of the Prophet’s actions, with the main branches being beliefs, practices, and history, and branches subdividing to several give examples for each. Learners circulate in the class and find 3 more examples, one for each branch, by interacting and sharing their work with other learners </w:t>
            </w:r>
            <w:r w:rsidRPr="00134E0E">
              <w:rPr>
                <w:b/>
                <w:bCs/>
              </w:rPr>
              <w:t>(F).</w:t>
            </w:r>
          </w:p>
          <w:p w14:paraId="0737B01D" w14:textId="77777777" w:rsidR="00EF6273" w:rsidRDefault="00EF6273" w:rsidP="00CD18A9">
            <w:pPr>
              <w:pStyle w:val="BodyText"/>
            </w:pPr>
          </w:p>
          <w:p w14:paraId="7E6BFB7C" w14:textId="77777777" w:rsidR="00EF6273" w:rsidRDefault="00EF6273" w:rsidP="00CD18A9">
            <w:pPr>
              <w:pStyle w:val="BodyText"/>
            </w:pPr>
            <w:r>
              <w:t>How would you explain the importance of the Prophet’s actions to someone of another religion? Write a brief leaflet or role-play an interfaith dialogue to develop the explanation in pairs.</w:t>
            </w:r>
          </w:p>
          <w:p w14:paraId="0F9BB1AC" w14:textId="77777777" w:rsidR="00EF6273" w:rsidRDefault="00EF6273" w:rsidP="00CD18A9">
            <w:pPr>
              <w:pStyle w:val="BodyText"/>
            </w:pPr>
          </w:p>
          <w:p w14:paraId="62FBBD11" w14:textId="77777777" w:rsidR="00EF6273" w:rsidRPr="004A4E17" w:rsidRDefault="00EF6273" w:rsidP="009C6144">
            <w:pPr>
              <w:pStyle w:val="BodyText"/>
            </w:pPr>
            <w:r w:rsidRPr="00F06BA4">
              <w:rPr>
                <w:b/>
                <w:bCs/>
              </w:rPr>
              <w:t>Extension activity:</w:t>
            </w:r>
            <w:r w:rsidR="009C6144">
              <w:rPr>
                <w:b/>
                <w:bCs/>
              </w:rPr>
              <w:t xml:space="preserve"> </w:t>
            </w:r>
            <w:r>
              <w:t>To revise the content for this section, make a timeline of the Prophet Muhammad’s life with balloon notes each side giving short quotes and details of the most important points</w:t>
            </w:r>
            <w:r w:rsidR="009C6144">
              <w:t>.</w:t>
            </w:r>
            <w:r>
              <w:t xml:space="preserve"> </w:t>
            </w:r>
            <w:r w:rsidR="009C6144">
              <w:rPr>
                <w:b/>
                <w:bCs/>
              </w:rPr>
              <w:t>(I)</w:t>
            </w:r>
          </w:p>
        </w:tc>
      </w:tr>
      <w:tr w:rsidR="007454A3" w:rsidRPr="004A4E17" w14:paraId="49F0F3B7" w14:textId="77777777" w:rsidTr="00F4205F">
        <w:trPr>
          <w:trHeight w:hRule="exact" w:val="440"/>
          <w:tblHeader/>
        </w:trPr>
        <w:tc>
          <w:tcPr>
            <w:tcW w:w="14601" w:type="dxa"/>
            <w:gridSpan w:val="3"/>
            <w:shd w:val="clear" w:color="auto" w:fill="EA5B0C"/>
            <w:tcMar>
              <w:top w:w="113" w:type="dxa"/>
              <w:bottom w:w="113" w:type="dxa"/>
            </w:tcMar>
            <w:vAlign w:val="center"/>
          </w:tcPr>
          <w:p w14:paraId="52A2C874" w14:textId="77777777" w:rsidR="007454A3" w:rsidRPr="00FB2E1E" w:rsidRDefault="007454A3" w:rsidP="00E572F0">
            <w:pPr>
              <w:rPr>
                <w:rFonts w:ascii="Arial" w:hAnsi="Arial" w:cs="Arial"/>
                <w:b/>
                <w:color w:val="FFFFFF"/>
                <w:sz w:val="20"/>
                <w:szCs w:val="20"/>
              </w:rPr>
            </w:pPr>
            <w:r w:rsidRPr="00FB2E1E">
              <w:rPr>
                <w:rFonts w:ascii="Arial" w:hAnsi="Arial" w:cs="Arial"/>
                <w:b/>
                <w:color w:val="FFFFFF"/>
                <w:sz w:val="20"/>
                <w:szCs w:val="20"/>
              </w:rPr>
              <w:t>Past papers</w:t>
            </w:r>
          </w:p>
        </w:tc>
      </w:tr>
      <w:tr w:rsidR="007454A3" w:rsidRPr="004A4E17" w14:paraId="314FB8FD" w14:textId="77777777" w:rsidTr="00F4205F">
        <w:tblPrEx>
          <w:tblCellMar>
            <w:top w:w="0" w:type="dxa"/>
            <w:bottom w:w="0" w:type="dxa"/>
          </w:tblCellMar>
        </w:tblPrEx>
        <w:tc>
          <w:tcPr>
            <w:tcW w:w="14601" w:type="dxa"/>
            <w:gridSpan w:val="3"/>
            <w:tcMar>
              <w:top w:w="113" w:type="dxa"/>
              <w:bottom w:w="113" w:type="dxa"/>
            </w:tcMar>
          </w:tcPr>
          <w:p w14:paraId="3BC28AB3" w14:textId="77777777" w:rsidR="007454A3" w:rsidRPr="004E2FD6" w:rsidRDefault="007454A3" w:rsidP="00E572F0">
            <w:pPr>
              <w:pStyle w:val="BodyText"/>
              <w:rPr>
                <w:i/>
              </w:rPr>
            </w:pPr>
            <w:r>
              <w:rPr>
                <w:lang w:eastAsia="en-GB"/>
              </w:rPr>
              <w:t xml:space="preserve">Past papers are available to download at </w:t>
            </w:r>
            <w:hyperlink r:id="rId52"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5A789215" w14:textId="77777777" w:rsidR="007454A3" w:rsidRDefault="007454A3" w:rsidP="007454A3">
      <w:pPr>
        <w:rPr>
          <w:rFonts w:ascii="Arial" w:hAnsi="Arial"/>
          <w:bCs/>
          <w:sz w:val="20"/>
          <w:szCs w:val="20"/>
        </w:rPr>
      </w:pPr>
    </w:p>
    <w:p w14:paraId="5E89171A"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4C483ABA" w14:textId="77777777" w:rsidR="007454A3" w:rsidRPr="00393536" w:rsidRDefault="00DA0D10" w:rsidP="007454A3">
      <w:pPr>
        <w:pStyle w:val="Heading1"/>
      </w:pPr>
      <w:bookmarkStart w:id="13" w:name="Section4"/>
      <w:bookmarkStart w:id="14" w:name="_Toc30408834"/>
      <w:r>
        <w:lastRenderedPageBreak/>
        <w:t>4</w:t>
      </w:r>
      <w:bookmarkEnd w:id="13"/>
      <w:r w:rsidR="00F4205F">
        <w:t>.</w:t>
      </w:r>
      <w:r w:rsidR="00F4205F">
        <w:tab/>
      </w:r>
      <w:r w:rsidR="00397AC1" w:rsidRPr="00397AC1">
        <w:t>The first Islamic community</w:t>
      </w:r>
      <w:bookmarkEnd w:id="14"/>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2098"/>
        <w:gridCol w:w="10802"/>
      </w:tblGrid>
      <w:tr w:rsidR="007454A3" w:rsidRPr="004A4E17" w14:paraId="65716A12" w14:textId="77777777" w:rsidTr="00F4205F">
        <w:trPr>
          <w:trHeight w:hRule="exact" w:val="440"/>
          <w:tblHeader/>
        </w:trPr>
        <w:tc>
          <w:tcPr>
            <w:tcW w:w="1701" w:type="dxa"/>
            <w:shd w:val="clear" w:color="auto" w:fill="EA5B0C"/>
            <w:tcMar>
              <w:top w:w="113" w:type="dxa"/>
              <w:bottom w:w="113" w:type="dxa"/>
            </w:tcMar>
            <w:vAlign w:val="center"/>
          </w:tcPr>
          <w:p w14:paraId="0A01DC32" w14:textId="77777777" w:rsidR="007454A3" w:rsidRPr="004A4E17" w:rsidRDefault="007454A3" w:rsidP="00D81EFD">
            <w:pPr>
              <w:pStyle w:val="TableHead"/>
            </w:pPr>
            <w:r w:rsidRPr="004A4E17">
              <w:t>Syllabus ref</w:t>
            </w:r>
            <w:r>
              <w:t>.</w:t>
            </w:r>
          </w:p>
        </w:tc>
        <w:tc>
          <w:tcPr>
            <w:tcW w:w="2098" w:type="dxa"/>
            <w:shd w:val="clear" w:color="auto" w:fill="EA5B0C"/>
            <w:tcMar>
              <w:top w:w="113" w:type="dxa"/>
              <w:bottom w:w="113" w:type="dxa"/>
            </w:tcMar>
            <w:vAlign w:val="center"/>
          </w:tcPr>
          <w:p w14:paraId="04692FDA" w14:textId="77777777" w:rsidR="007454A3" w:rsidRPr="004A4E17" w:rsidRDefault="007454A3" w:rsidP="00D81EFD">
            <w:pPr>
              <w:pStyle w:val="TableHead"/>
            </w:pPr>
            <w:r w:rsidRPr="004A4E17">
              <w:t>Learning objectives</w:t>
            </w:r>
          </w:p>
        </w:tc>
        <w:tc>
          <w:tcPr>
            <w:tcW w:w="10802" w:type="dxa"/>
            <w:shd w:val="clear" w:color="auto" w:fill="EA5B0C"/>
            <w:tcMar>
              <w:top w:w="113" w:type="dxa"/>
              <w:bottom w:w="113" w:type="dxa"/>
            </w:tcMar>
            <w:vAlign w:val="center"/>
          </w:tcPr>
          <w:p w14:paraId="525D6ED3" w14:textId="77777777" w:rsidR="007454A3" w:rsidRPr="00DF2AEF" w:rsidRDefault="007454A3" w:rsidP="00D81EFD">
            <w:pPr>
              <w:pStyle w:val="TableHead"/>
            </w:pPr>
            <w:r w:rsidRPr="00DF2AEF">
              <w:t>Suggested teaching activities</w:t>
            </w:r>
            <w:r>
              <w:t xml:space="preserve"> </w:t>
            </w:r>
          </w:p>
        </w:tc>
      </w:tr>
      <w:tr w:rsidR="007454A3" w:rsidRPr="004A4E17" w14:paraId="2C94A051" w14:textId="77777777" w:rsidTr="00F4205F">
        <w:tblPrEx>
          <w:tblCellMar>
            <w:top w:w="0" w:type="dxa"/>
            <w:bottom w:w="0" w:type="dxa"/>
          </w:tblCellMar>
        </w:tblPrEx>
        <w:trPr>
          <w:trHeight w:val="487"/>
        </w:trPr>
        <w:tc>
          <w:tcPr>
            <w:tcW w:w="1701" w:type="dxa"/>
            <w:tcMar>
              <w:top w:w="113" w:type="dxa"/>
              <w:bottom w:w="113" w:type="dxa"/>
            </w:tcMar>
          </w:tcPr>
          <w:p w14:paraId="4AFF1113" w14:textId="77777777" w:rsidR="007454A3" w:rsidRPr="004A4E17" w:rsidRDefault="007E1B7C" w:rsidP="00F4205F">
            <w:pPr>
              <w:pStyle w:val="BodyText"/>
              <w:rPr>
                <w:lang w:eastAsia="en-GB"/>
              </w:rPr>
            </w:pPr>
            <w:r>
              <w:t>The first Islamic community: The Prophet’s wives</w:t>
            </w:r>
          </w:p>
        </w:tc>
        <w:tc>
          <w:tcPr>
            <w:tcW w:w="2098" w:type="dxa"/>
            <w:tcMar>
              <w:top w:w="113" w:type="dxa"/>
              <w:bottom w:w="113" w:type="dxa"/>
            </w:tcMar>
          </w:tcPr>
          <w:p w14:paraId="363EEC41" w14:textId="77777777" w:rsidR="007454A3" w:rsidRDefault="009666B2" w:rsidP="00D81EFD">
            <w:pPr>
              <w:pStyle w:val="BodyText"/>
              <w:rPr>
                <w:lang w:eastAsia="en-GB"/>
              </w:rPr>
            </w:pPr>
            <w:r>
              <w:rPr>
                <w:lang w:eastAsia="en-GB"/>
              </w:rPr>
              <w:t>To know the main details of the lives of the Prophet’s wives</w:t>
            </w:r>
          </w:p>
          <w:p w14:paraId="26FA581A" w14:textId="77777777" w:rsidR="009666B2" w:rsidRDefault="009666B2" w:rsidP="00D81EFD">
            <w:pPr>
              <w:pStyle w:val="BodyText"/>
              <w:rPr>
                <w:lang w:eastAsia="en-GB"/>
              </w:rPr>
            </w:pPr>
          </w:p>
          <w:p w14:paraId="6D1292CB" w14:textId="77777777" w:rsidR="009666B2" w:rsidRPr="004A4E17" w:rsidRDefault="009666B2" w:rsidP="00F4205F">
            <w:pPr>
              <w:pStyle w:val="BodyText"/>
              <w:rPr>
                <w:lang w:eastAsia="en-GB"/>
              </w:rPr>
            </w:pPr>
            <w:r>
              <w:rPr>
                <w:lang w:eastAsia="en-GB"/>
              </w:rPr>
              <w:t>To understand how Muslims might learn from their examples</w:t>
            </w:r>
          </w:p>
        </w:tc>
        <w:tc>
          <w:tcPr>
            <w:tcW w:w="10802" w:type="dxa"/>
            <w:tcMar>
              <w:top w:w="113" w:type="dxa"/>
              <w:bottom w:w="113" w:type="dxa"/>
            </w:tcMar>
          </w:tcPr>
          <w:p w14:paraId="7C965C2B" w14:textId="77777777" w:rsidR="00C57305" w:rsidRDefault="009666B2" w:rsidP="00C57305">
            <w:pPr>
              <w:pStyle w:val="BodyText"/>
            </w:pPr>
            <w:r>
              <w:t>Revise previous learning about the Prophet’s teachings about women, and make a list of bullets of examples of the way he treated women.</w:t>
            </w:r>
          </w:p>
          <w:p w14:paraId="2F5AE983" w14:textId="77777777" w:rsidR="009666B2" w:rsidRDefault="009666B2" w:rsidP="00C57305">
            <w:pPr>
              <w:pStyle w:val="BodyText"/>
            </w:pPr>
          </w:p>
          <w:p w14:paraId="4DBD2539" w14:textId="77777777" w:rsidR="009666B2" w:rsidRDefault="009666B2" w:rsidP="00C57305">
            <w:pPr>
              <w:pStyle w:val="BodyText"/>
            </w:pPr>
            <w:r>
              <w:t xml:space="preserve">Divide the group into </w:t>
            </w:r>
            <w:r w:rsidR="00DF5C3F">
              <w:t>three</w:t>
            </w:r>
            <w:r>
              <w:t xml:space="preserve"> sub-groups, each of which will focus on one of the following wives:</w:t>
            </w:r>
          </w:p>
          <w:p w14:paraId="6C49E55B" w14:textId="77777777" w:rsidR="009666B2" w:rsidRDefault="00F4205F" w:rsidP="00234E26">
            <w:pPr>
              <w:pStyle w:val="BodyText"/>
              <w:numPr>
                <w:ilvl w:val="0"/>
                <w:numId w:val="13"/>
              </w:numPr>
            </w:pPr>
            <w:r>
              <w:t>Khadija</w:t>
            </w:r>
          </w:p>
          <w:p w14:paraId="69F0B23E" w14:textId="77777777" w:rsidR="009666B2" w:rsidRDefault="00F4205F" w:rsidP="00234E26">
            <w:pPr>
              <w:pStyle w:val="BodyText"/>
              <w:numPr>
                <w:ilvl w:val="0"/>
                <w:numId w:val="13"/>
              </w:numPr>
            </w:pPr>
            <w:r>
              <w:t>Aisha</w:t>
            </w:r>
          </w:p>
          <w:p w14:paraId="51F2DACD" w14:textId="77777777" w:rsidR="009666B2" w:rsidRDefault="00F4205F" w:rsidP="00234E26">
            <w:pPr>
              <w:pStyle w:val="BodyText"/>
              <w:numPr>
                <w:ilvl w:val="0"/>
                <w:numId w:val="13"/>
              </w:numPr>
            </w:pPr>
            <w:proofErr w:type="spellStart"/>
            <w:r>
              <w:t>Hafsa</w:t>
            </w:r>
            <w:proofErr w:type="spellEnd"/>
          </w:p>
          <w:p w14:paraId="6CC0C1FD" w14:textId="77777777" w:rsidR="00DF5C3F" w:rsidRDefault="00DF5C3F" w:rsidP="00DF5C3F">
            <w:pPr>
              <w:pStyle w:val="BodyText"/>
              <w:ind w:left="720"/>
            </w:pPr>
          </w:p>
          <w:p w14:paraId="39DEE6BF" w14:textId="77777777" w:rsidR="009666B2" w:rsidRDefault="009666B2" w:rsidP="00C57305">
            <w:pPr>
              <w:pStyle w:val="BodyText"/>
            </w:pPr>
            <w:r>
              <w:t xml:space="preserve">Each group should research and make a presentation to the class about the details of the life of that wife and what Muslims might learn from this. </w:t>
            </w:r>
          </w:p>
          <w:p w14:paraId="3746ED27" w14:textId="77777777" w:rsidR="0059627D" w:rsidRDefault="0059627D" w:rsidP="00C57305">
            <w:pPr>
              <w:pStyle w:val="BodyText"/>
            </w:pPr>
          </w:p>
          <w:p w14:paraId="3704BAC0" w14:textId="77777777" w:rsidR="00D94468" w:rsidRDefault="00D94468" w:rsidP="00C57305">
            <w:pPr>
              <w:pStyle w:val="BodyText"/>
            </w:pPr>
            <w:r>
              <w:t>Whole class discussion: The Prophet (</w:t>
            </w:r>
            <w:proofErr w:type="spellStart"/>
            <w:r>
              <w:t>pbuh</w:t>
            </w:r>
            <w:proofErr w:type="spellEnd"/>
            <w:r>
              <w:t xml:space="preserve">) treated his wives kindly, and helped with chores such as sewing his own clothes. Discuss the ways in which Muslims today might learn from this. </w:t>
            </w:r>
          </w:p>
          <w:p w14:paraId="4B7D1976" w14:textId="77777777" w:rsidR="00D94468" w:rsidRDefault="00D94468" w:rsidP="00C57305">
            <w:pPr>
              <w:pStyle w:val="BodyText"/>
            </w:pPr>
          </w:p>
          <w:p w14:paraId="1946A92C" w14:textId="77777777" w:rsidR="003A1E0D" w:rsidRDefault="003A1E0D" w:rsidP="00C57305">
            <w:pPr>
              <w:pStyle w:val="BodyText"/>
            </w:pPr>
            <w:r>
              <w:t>The following websites may be useful to find out information about the wives of the Prophet (</w:t>
            </w:r>
            <w:proofErr w:type="spellStart"/>
            <w:r>
              <w:t>pbuh</w:t>
            </w:r>
            <w:proofErr w:type="spellEnd"/>
            <w:r>
              <w:t>):</w:t>
            </w:r>
          </w:p>
          <w:p w14:paraId="46D4C6A4" w14:textId="77777777" w:rsidR="003A1E0D" w:rsidRPr="00DF5C3F" w:rsidRDefault="00273B97" w:rsidP="003A1E0D">
            <w:pPr>
              <w:pStyle w:val="BodyText"/>
              <w:rPr>
                <w:rStyle w:val="WebLink"/>
              </w:rPr>
            </w:pPr>
            <w:hyperlink r:id="rId53" w:history="1">
              <w:r w:rsidR="00A3691A">
                <w:rPr>
                  <w:rStyle w:val="WebLink"/>
                </w:rPr>
                <w:t>www.</w:t>
              </w:r>
              <w:r w:rsidR="003A1E0D" w:rsidRPr="00DF5C3F">
                <w:rPr>
                  <w:rStyle w:val="WebLink"/>
                </w:rPr>
                <w:t>islamicity.org/14084/metoo-lessons-from-the-wives-of-the-prophet-for-today/</w:t>
              </w:r>
            </w:hyperlink>
          </w:p>
          <w:p w14:paraId="6BD54A42" w14:textId="77777777" w:rsidR="003A1E0D" w:rsidRPr="00DF5C3F" w:rsidRDefault="00273B97" w:rsidP="003A1E0D">
            <w:pPr>
              <w:pStyle w:val="BodyText"/>
              <w:rPr>
                <w:rStyle w:val="WebLink"/>
              </w:rPr>
            </w:pPr>
            <w:hyperlink r:id="rId54" w:history="1">
              <w:r w:rsidR="00A3691A">
                <w:rPr>
                  <w:rStyle w:val="WebLink"/>
                </w:rPr>
                <w:t>www.</w:t>
              </w:r>
              <w:r w:rsidR="003A1E0D" w:rsidRPr="00DF5C3F">
                <w:rPr>
                  <w:rStyle w:val="WebLink"/>
                </w:rPr>
                <w:t>islamicity.org/9913/the-prophet-muhammads-love-for-his-wives/</w:t>
              </w:r>
            </w:hyperlink>
          </w:p>
          <w:p w14:paraId="708EA728" w14:textId="77777777" w:rsidR="003A1E0D" w:rsidRPr="00AC0FAB" w:rsidRDefault="00273B97" w:rsidP="003A1E0D">
            <w:pPr>
              <w:pStyle w:val="BodyText"/>
              <w:rPr>
                <w:rStyle w:val="WebLink"/>
              </w:rPr>
            </w:pPr>
            <w:hyperlink r:id="rId55" w:history="1">
              <w:r w:rsidR="003A1E0D" w:rsidRPr="00AC0FAB">
                <w:rPr>
                  <w:rStyle w:val="WebLink"/>
                </w:rPr>
                <w:t>https://sunnahonline.com/library/history-of-islam</w:t>
              </w:r>
            </w:hyperlink>
            <w:r w:rsidR="003A1E0D" w:rsidRPr="00AC0FAB">
              <w:rPr>
                <w:rStyle w:val="WebLink"/>
              </w:rPr>
              <w:t xml:space="preserve"> Index containing links to articles on the main wives</w:t>
            </w:r>
          </w:p>
          <w:p w14:paraId="2BAF9A00" w14:textId="77777777" w:rsidR="003A1E0D" w:rsidRDefault="003A1E0D" w:rsidP="00C57305">
            <w:pPr>
              <w:pStyle w:val="BodyText"/>
            </w:pPr>
          </w:p>
          <w:p w14:paraId="0AB3BE35" w14:textId="77777777" w:rsidR="009666B2" w:rsidRPr="007E1B7C" w:rsidRDefault="009666B2" w:rsidP="00F4205F">
            <w:pPr>
              <w:pStyle w:val="BodyText"/>
              <w:rPr>
                <w:iCs/>
                <w:lang w:eastAsia="en-GB"/>
              </w:rPr>
            </w:pPr>
            <w:r w:rsidRPr="009666B2">
              <w:rPr>
                <w:b/>
                <w:bCs/>
                <w:iCs/>
                <w:lang w:eastAsia="en-GB"/>
              </w:rPr>
              <w:t>Extension activity:</w:t>
            </w:r>
            <w:r w:rsidR="00F4205F">
              <w:rPr>
                <w:b/>
                <w:bCs/>
                <w:iCs/>
                <w:lang w:eastAsia="en-GB"/>
              </w:rPr>
              <w:t xml:space="preserve"> </w:t>
            </w:r>
            <w:r>
              <w:rPr>
                <w:iCs/>
                <w:lang w:eastAsia="en-GB"/>
              </w:rPr>
              <w:t>Research about another of Muhammad’s wives and note down the details of their married life and any lessons which Muslims might learn from this</w:t>
            </w:r>
            <w:r w:rsidR="00F4205F">
              <w:rPr>
                <w:iCs/>
                <w:lang w:eastAsia="en-GB"/>
              </w:rPr>
              <w:t>.</w:t>
            </w:r>
            <w:r>
              <w:rPr>
                <w:iCs/>
                <w:lang w:eastAsia="en-GB"/>
              </w:rPr>
              <w:t xml:space="preserve"> </w:t>
            </w:r>
            <w:r w:rsidR="00F4205F">
              <w:rPr>
                <w:b/>
                <w:bCs/>
                <w:iCs/>
                <w:lang w:eastAsia="en-GB"/>
              </w:rPr>
              <w:t>(I)</w:t>
            </w:r>
          </w:p>
        </w:tc>
      </w:tr>
      <w:tr w:rsidR="007454A3" w:rsidRPr="004A4E17" w14:paraId="5E289F40" w14:textId="77777777" w:rsidTr="00F4205F">
        <w:tblPrEx>
          <w:tblCellMar>
            <w:top w:w="0" w:type="dxa"/>
            <w:bottom w:w="0" w:type="dxa"/>
          </w:tblCellMar>
        </w:tblPrEx>
        <w:tc>
          <w:tcPr>
            <w:tcW w:w="1701" w:type="dxa"/>
            <w:tcMar>
              <w:top w:w="113" w:type="dxa"/>
              <w:bottom w:w="113" w:type="dxa"/>
            </w:tcMar>
          </w:tcPr>
          <w:p w14:paraId="5CD70B95" w14:textId="77777777" w:rsidR="007E1B7C" w:rsidRDefault="007E1B7C" w:rsidP="007E1B7C">
            <w:pPr>
              <w:pStyle w:val="BodyText"/>
            </w:pPr>
            <w:r>
              <w:t>The Prophet’s descendants, including his children, grand</w:t>
            </w:r>
            <w:r w:rsidR="00323C49">
              <w:t>-</w:t>
            </w:r>
            <w:r>
              <w:t>children and the direct line recognised among Shi‘a Muslims as Imams</w:t>
            </w:r>
          </w:p>
          <w:p w14:paraId="40E429E5" w14:textId="77777777" w:rsidR="007454A3" w:rsidRPr="004A4E17" w:rsidRDefault="007454A3" w:rsidP="00D81EFD">
            <w:pPr>
              <w:pStyle w:val="BodyText"/>
              <w:rPr>
                <w:lang w:eastAsia="en-GB"/>
              </w:rPr>
            </w:pPr>
          </w:p>
        </w:tc>
        <w:tc>
          <w:tcPr>
            <w:tcW w:w="2098" w:type="dxa"/>
            <w:tcMar>
              <w:top w:w="113" w:type="dxa"/>
              <w:bottom w:w="113" w:type="dxa"/>
            </w:tcMar>
          </w:tcPr>
          <w:p w14:paraId="0C281D12" w14:textId="77777777" w:rsidR="007454A3" w:rsidRDefault="00E93D84" w:rsidP="00D81EFD">
            <w:pPr>
              <w:pStyle w:val="BodyText"/>
              <w:rPr>
                <w:lang w:eastAsia="en-GB"/>
              </w:rPr>
            </w:pPr>
            <w:r>
              <w:rPr>
                <w:lang w:eastAsia="en-GB"/>
              </w:rPr>
              <w:t>To learn the main details about the extended family relationships of the Prophet (</w:t>
            </w:r>
            <w:proofErr w:type="spellStart"/>
            <w:r>
              <w:rPr>
                <w:lang w:eastAsia="en-GB"/>
              </w:rPr>
              <w:t>pbuh</w:t>
            </w:r>
            <w:proofErr w:type="spellEnd"/>
            <w:r>
              <w:rPr>
                <w:lang w:eastAsia="en-GB"/>
              </w:rPr>
              <w:t>)</w:t>
            </w:r>
          </w:p>
          <w:p w14:paraId="79EFFE12" w14:textId="77777777" w:rsidR="00E93D84" w:rsidRDefault="00E93D84" w:rsidP="00D81EFD">
            <w:pPr>
              <w:pStyle w:val="BodyText"/>
              <w:rPr>
                <w:lang w:eastAsia="en-GB"/>
              </w:rPr>
            </w:pPr>
          </w:p>
          <w:p w14:paraId="06F30422" w14:textId="77777777" w:rsidR="00E93D84" w:rsidRDefault="00E93D84" w:rsidP="00D81EFD">
            <w:pPr>
              <w:pStyle w:val="BodyText"/>
              <w:rPr>
                <w:lang w:eastAsia="en-GB"/>
              </w:rPr>
            </w:pPr>
            <w:r>
              <w:rPr>
                <w:lang w:eastAsia="en-GB"/>
              </w:rPr>
              <w:t>To understand the lessons which may be learned from these for Muslims today</w:t>
            </w:r>
          </w:p>
          <w:p w14:paraId="33F24F1D" w14:textId="77777777" w:rsidR="00E93D84" w:rsidRPr="004A4E17" w:rsidRDefault="00E93D84" w:rsidP="00D81EFD">
            <w:pPr>
              <w:pStyle w:val="BodyText"/>
              <w:rPr>
                <w:lang w:eastAsia="en-GB"/>
              </w:rPr>
            </w:pPr>
          </w:p>
        </w:tc>
        <w:tc>
          <w:tcPr>
            <w:tcW w:w="10802" w:type="dxa"/>
            <w:tcMar>
              <w:top w:w="113" w:type="dxa"/>
              <w:bottom w:w="113" w:type="dxa"/>
            </w:tcMar>
          </w:tcPr>
          <w:p w14:paraId="71D1DF4D" w14:textId="77777777" w:rsidR="00C57305" w:rsidRDefault="00D94468" w:rsidP="00C57305">
            <w:pPr>
              <w:pStyle w:val="BodyText"/>
            </w:pPr>
            <w:r>
              <w:t xml:space="preserve">Revise the details about Muhammad’s own childhood, including the role of Halima and Abu </w:t>
            </w:r>
            <w:proofErr w:type="spellStart"/>
            <w:r>
              <w:t>Talib</w:t>
            </w:r>
            <w:proofErr w:type="spellEnd"/>
            <w:r>
              <w:t>. What were family relationships like in those days? How did people expect to be treated? Discuss in class.</w:t>
            </w:r>
          </w:p>
          <w:p w14:paraId="1B709006" w14:textId="77777777" w:rsidR="00D94468" w:rsidRDefault="00D94468" w:rsidP="00C57305">
            <w:pPr>
              <w:pStyle w:val="BodyText"/>
            </w:pPr>
          </w:p>
          <w:p w14:paraId="4852042E" w14:textId="77777777" w:rsidR="00D94468" w:rsidRDefault="00E93D84" w:rsidP="00C57305">
            <w:pPr>
              <w:pStyle w:val="BodyText"/>
            </w:pPr>
            <w:r>
              <w:t xml:space="preserve">Learners draw </w:t>
            </w:r>
            <w:r w:rsidR="00F4205F">
              <w:t>three</w:t>
            </w:r>
            <w:r>
              <w:t xml:space="preserve"> boxes and write in them:</w:t>
            </w:r>
          </w:p>
          <w:p w14:paraId="0D7735ED" w14:textId="77777777" w:rsidR="00E93D84" w:rsidRDefault="00E93D84" w:rsidP="00234E26">
            <w:pPr>
              <w:pStyle w:val="BodyText"/>
              <w:numPr>
                <w:ilvl w:val="0"/>
                <w:numId w:val="14"/>
              </w:numPr>
            </w:pPr>
            <w:r>
              <w:t xml:space="preserve">Daughter </w:t>
            </w:r>
            <w:proofErr w:type="spellStart"/>
            <w:r>
              <w:t>Zaynab</w:t>
            </w:r>
            <w:proofErr w:type="spellEnd"/>
          </w:p>
          <w:p w14:paraId="315C7713" w14:textId="77777777" w:rsidR="00E93D84" w:rsidRDefault="00E93D84" w:rsidP="00234E26">
            <w:pPr>
              <w:pStyle w:val="BodyText"/>
              <w:numPr>
                <w:ilvl w:val="0"/>
                <w:numId w:val="14"/>
              </w:numPr>
            </w:pPr>
            <w:r>
              <w:t>Daughter Fatima</w:t>
            </w:r>
          </w:p>
          <w:p w14:paraId="4350F3A9" w14:textId="77777777" w:rsidR="00E93D84" w:rsidRDefault="00E93D84" w:rsidP="00234E26">
            <w:pPr>
              <w:pStyle w:val="BodyText"/>
              <w:numPr>
                <w:ilvl w:val="0"/>
                <w:numId w:val="14"/>
              </w:numPr>
            </w:pPr>
            <w:r>
              <w:t>Grandsons Hassan and Hussain</w:t>
            </w:r>
          </w:p>
          <w:p w14:paraId="13A0797B" w14:textId="77777777" w:rsidR="00234E26" w:rsidRDefault="00234E26" w:rsidP="00234E26">
            <w:pPr>
              <w:pStyle w:val="BodyText"/>
              <w:numPr>
                <w:ilvl w:val="0"/>
                <w:numId w:val="14"/>
              </w:numPr>
            </w:pPr>
          </w:p>
          <w:p w14:paraId="0E612A6B" w14:textId="77777777" w:rsidR="00E93D84" w:rsidRDefault="00E93D84" w:rsidP="00E93D84">
            <w:pPr>
              <w:pStyle w:val="BodyText"/>
            </w:pPr>
            <w:r>
              <w:t>Summarise in each box the details of their life and how the Prophet (</w:t>
            </w:r>
            <w:proofErr w:type="spellStart"/>
            <w:r>
              <w:t>pbuh</w:t>
            </w:r>
            <w:proofErr w:type="spellEnd"/>
            <w:r>
              <w:t xml:space="preserve">) treated them. </w:t>
            </w:r>
          </w:p>
          <w:p w14:paraId="40A51054" w14:textId="77777777" w:rsidR="00E93D84" w:rsidRDefault="00E93D84" w:rsidP="00E93D84">
            <w:pPr>
              <w:pStyle w:val="BodyText"/>
            </w:pPr>
          </w:p>
          <w:p w14:paraId="17704EF8" w14:textId="77777777" w:rsidR="00E93D84" w:rsidRDefault="00E93D84" w:rsidP="00E93D84">
            <w:pPr>
              <w:pStyle w:val="BodyText"/>
            </w:pPr>
            <w:r>
              <w:lastRenderedPageBreak/>
              <w:t>Choose one of the above and write what Muslims may learn from them about family relationships as a part (b) type question. Learners then share their information with each other, working in pairs, and add two points in green pen to further develop and improve their answers</w:t>
            </w:r>
            <w:r w:rsidR="00F4205F">
              <w:t>.</w:t>
            </w:r>
            <w:r>
              <w:t xml:space="preserve"> </w:t>
            </w:r>
            <w:r w:rsidR="00F4205F">
              <w:rPr>
                <w:b/>
                <w:bCs/>
              </w:rPr>
              <w:t>(F)</w:t>
            </w:r>
          </w:p>
          <w:p w14:paraId="4A923B83" w14:textId="77777777" w:rsidR="00E93D84" w:rsidRDefault="00E93D84" w:rsidP="00C57305">
            <w:pPr>
              <w:pStyle w:val="BodyText"/>
            </w:pPr>
          </w:p>
          <w:p w14:paraId="6701EC00" w14:textId="77777777" w:rsidR="00953D7B" w:rsidRDefault="00953D7B" w:rsidP="00953D7B">
            <w:pPr>
              <w:pStyle w:val="BodyText"/>
            </w:pPr>
            <w:r>
              <w:t>The following link gives a Shia perspective about Imams:</w:t>
            </w:r>
          </w:p>
          <w:p w14:paraId="4FC7ACEB" w14:textId="77777777" w:rsidR="00953D7B" w:rsidRPr="00234E26" w:rsidRDefault="00273B97" w:rsidP="00953D7B">
            <w:pPr>
              <w:pStyle w:val="BodyText"/>
              <w:rPr>
                <w:rStyle w:val="WebLink"/>
              </w:rPr>
            </w:pPr>
            <w:hyperlink r:id="rId56" w:history="1">
              <w:r w:rsidR="00A3691A">
                <w:rPr>
                  <w:rStyle w:val="WebLink"/>
                </w:rPr>
                <w:t>www.</w:t>
              </w:r>
              <w:r w:rsidR="00953D7B" w:rsidRPr="00234E26">
                <w:rPr>
                  <w:rStyle w:val="WebLink"/>
                </w:rPr>
                <w:t>al-islam.org/imamate-the-viceregency-of-the-prophet-sayyid-akhtar-rizvi/part-1-general-meaning</w:t>
              </w:r>
            </w:hyperlink>
          </w:p>
          <w:p w14:paraId="3A4182F2" w14:textId="77777777" w:rsidR="00953D7B" w:rsidRDefault="00953D7B" w:rsidP="00C57305">
            <w:pPr>
              <w:pStyle w:val="BodyText"/>
            </w:pPr>
          </w:p>
          <w:p w14:paraId="7E495401" w14:textId="77777777" w:rsidR="00D94468" w:rsidRPr="004A4E17" w:rsidRDefault="00D94468" w:rsidP="00F4205F">
            <w:pPr>
              <w:pStyle w:val="BodyText"/>
            </w:pPr>
            <w:r w:rsidRPr="00D94468">
              <w:rPr>
                <w:b/>
                <w:bCs/>
              </w:rPr>
              <w:t>Extension activity:</w:t>
            </w:r>
            <w:r w:rsidR="00F4205F">
              <w:rPr>
                <w:b/>
                <w:bCs/>
              </w:rPr>
              <w:t xml:space="preserve"> </w:t>
            </w:r>
            <w:r>
              <w:t>Research and make a family tree of the Prophet (</w:t>
            </w:r>
            <w:proofErr w:type="spellStart"/>
            <w:r>
              <w:t>pbuh</w:t>
            </w:r>
            <w:proofErr w:type="spellEnd"/>
            <w:r>
              <w:t>) with his wives and children, including the wife’s parents as far as is known</w:t>
            </w:r>
            <w:r w:rsidR="00F4205F">
              <w:t>.</w:t>
            </w:r>
            <w:r>
              <w:t xml:space="preserve"> </w:t>
            </w:r>
            <w:r w:rsidR="00F4205F">
              <w:rPr>
                <w:b/>
                <w:bCs/>
              </w:rPr>
              <w:t>(I)</w:t>
            </w:r>
          </w:p>
        </w:tc>
      </w:tr>
      <w:tr w:rsidR="00CD18A9" w:rsidRPr="004A4E17" w14:paraId="0EB3C9A6" w14:textId="77777777" w:rsidTr="00F4205F">
        <w:tblPrEx>
          <w:tblCellMar>
            <w:top w:w="0" w:type="dxa"/>
            <w:bottom w:w="0" w:type="dxa"/>
          </w:tblCellMar>
        </w:tblPrEx>
        <w:tc>
          <w:tcPr>
            <w:tcW w:w="1701" w:type="dxa"/>
            <w:tcMar>
              <w:top w:w="113" w:type="dxa"/>
              <w:bottom w:w="113" w:type="dxa"/>
            </w:tcMar>
          </w:tcPr>
          <w:p w14:paraId="577241E0" w14:textId="77777777" w:rsidR="00CD18A9" w:rsidRPr="004A4E17" w:rsidRDefault="00CD18A9" w:rsidP="00F4205F">
            <w:pPr>
              <w:pStyle w:val="BodyText"/>
              <w:rPr>
                <w:lang w:eastAsia="en-GB"/>
              </w:rPr>
            </w:pPr>
            <w:r>
              <w:lastRenderedPageBreak/>
              <w:t xml:space="preserve">Abu Bakr, Umar, </w:t>
            </w:r>
            <w:proofErr w:type="spellStart"/>
            <w:r>
              <w:t>Uthman</w:t>
            </w:r>
            <w:proofErr w:type="spellEnd"/>
            <w:r>
              <w:t xml:space="preserve"> and Al</w:t>
            </w:r>
            <w:r w:rsidR="00E312E5">
              <w:t>i during the Prophet’s lifetime</w:t>
            </w:r>
            <w:r>
              <w:t xml:space="preserve"> </w:t>
            </w:r>
          </w:p>
        </w:tc>
        <w:tc>
          <w:tcPr>
            <w:tcW w:w="2098" w:type="dxa"/>
            <w:tcMar>
              <w:top w:w="113" w:type="dxa"/>
              <w:bottom w:w="113" w:type="dxa"/>
            </w:tcMar>
          </w:tcPr>
          <w:p w14:paraId="5556103B" w14:textId="77777777" w:rsidR="00CD18A9" w:rsidRDefault="00C464D0" w:rsidP="00CD18A9">
            <w:pPr>
              <w:pStyle w:val="BodyText"/>
              <w:rPr>
                <w:lang w:eastAsia="en-GB"/>
              </w:rPr>
            </w:pPr>
            <w:r>
              <w:rPr>
                <w:lang w:eastAsia="en-GB"/>
              </w:rPr>
              <w:t xml:space="preserve">Learn the main information about Abu Bakr, Umar, </w:t>
            </w:r>
            <w:proofErr w:type="spellStart"/>
            <w:r>
              <w:rPr>
                <w:lang w:eastAsia="en-GB"/>
              </w:rPr>
              <w:t>Uthman</w:t>
            </w:r>
            <w:proofErr w:type="spellEnd"/>
            <w:r>
              <w:rPr>
                <w:lang w:eastAsia="en-GB"/>
              </w:rPr>
              <w:t xml:space="preserve"> and Ali</w:t>
            </w:r>
          </w:p>
          <w:p w14:paraId="61B989D0" w14:textId="77777777" w:rsidR="00C464D0" w:rsidRDefault="00C464D0" w:rsidP="00CD18A9">
            <w:pPr>
              <w:pStyle w:val="BodyText"/>
              <w:rPr>
                <w:lang w:eastAsia="en-GB"/>
              </w:rPr>
            </w:pPr>
          </w:p>
          <w:p w14:paraId="25E8DD5C" w14:textId="77777777" w:rsidR="00C464D0" w:rsidRPr="004A4E17" w:rsidRDefault="00C464D0" w:rsidP="00F4205F">
            <w:pPr>
              <w:pStyle w:val="BodyText"/>
              <w:rPr>
                <w:lang w:eastAsia="en-GB"/>
              </w:rPr>
            </w:pPr>
            <w:r>
              <w:rPr>
                <w:lang w:eastAsia="en-GB"/>
              </w:rPr>
              <w:t>Understand how Muslims might learn from their character in group discussion</w:t>
            </w:r>
          </w:p>
        </w:tc>
        <w:tc>
          <w:tcPr>
            <w:tcW w:w="10802" w:type="dxa"/>
            <w:tcMar>
              <w:top w:w="113" w:type="dxa"/>
              <w:bottom w:w="113" w:type="dxa"/>
            </w:tcMar>
          </w:tcPr>
          <w:p w14:paraId="7180E25E" w14:textId="77777777" w:rsidR="005A177E" w:rsidRDefault="005A177E" w:rsidP="00CD18A9">
            <w:pPr>
              <w:pStyle w:val="BodyText"/>
            </w:pPr>
            <w:r>
              <w:t xml:space="preserve">One chapter of Hadith is called the </w:t>
            </w:r>
            <w:r w:rsidRPr="00234E26">
              <w:rPr>
                <w:i/>
              </w:rPr>
              <w:t>Book of Merits of the Companions</w:t>
            </w:r>
            <w:r>
              <w:t>. It can be found online at:</w:t>
            </w:r>
          </w:p>
          <w:p w14:paraId="78792914" w14:textId="77777777" w:rsidR="006E5442" w:rsidRPr="00CF75CF" w:rsidRDefault="00273B97" w:rsidP="00CD18A9">
            <w:pPr>
              <w:pStyle w:val="BodyText"/>
              <w:rPr>
                <w:rStyle w:val="WebLink"/>
              </w:rPr>
            </w:pPr>
            <w:hyperlink r:id="rId57" w:history="1">
              <w:r w:rsidR="006E5442" w:rsidRPr="00CF75CF">
                <w:rPr>
                  <w:rStyle w:val="WebLink"/>
                </w:rPr>
                <w:t>https://sunnah.com/muslim/44</w:t>
              </w:r>
            </w:hyperlink>
            <w:r w:rsidR="006E5442" w:rsidRPr="00CF75CF">
              <w:rPr>
                <w:rStyle w:val="WebLink"/>
              </w:rPr>
              <w:t xml:space="preserve"> </w:t>
            </w:r>
          </w:p>
          <w:p w14:paraId="5B29EB0F" w14:textId="77777777" w:rsidR="00234E26" w:rsidRDefault="00234E26" w:rsidP="00CD18A9">
            <w:pPr>
              <w:pStyle w:val="BodyText"/>
            </w:pPr>
          </w:p>
          <w:p w14:paraId="722B95F5" w14:textId="77777777" w:rsidR="005A177E" w:rsidRDefault="005A177E" w:rsidP="00CD18A9">
            <w:pPr>
              <w:pStyle w:val="BodyText"/>
            </w:pPr>
            <w:r>
              <w:t xml:space="preserve">The following </w:t>
            </w:r>
            <w:r w:rsidR="00F4205F">
              <w:t>four</w:t>
            </w:r>
            <w:r>
              <w:t xml:space="preserve"> Hadith are about Abu Bakr, </w:t>
            </w:r>
            <w:r w:rsidR="00E312E5">
              <w:t>‘</w:t>
            </w:r>
            <w:r>
              <w:t xml:space="preserve">Umar, </w:t>
            </w:r>
            <w:r w:rsidR="00E312E5">
              <w:t>‘</w:t>
            </w:r>
            <w:r>
              <w:t xml:space="preserve">Uthman and </w:t>
            </w:r>
            <w:r w:rsidR="00E312E5">
              <w:t>‘</w:t>
            </w:r>
            <w:r>
              <w:t>Ali during the lifetime of the Prophet (</w:t>
            </w:r>
            <w:proofErr w:type="spellStart"/>
            <w:r>
              <w:t>pbuh</w:t>
            </w:r>
            <w:proofErr w:type="spellEnd"/>
            <w:r>
              <w:t>).</w:t>
            </w:r>
          </w:p>
          <w:p w14:paraId="0D24CD58" w14:textId="77777777" w:rsidR="00F4205F" w:rsidRDefault="00F4205F" w:rsidP="00CD18A9">
            <w:pPr>
              <w:pStyle w:val="BodyText"/>
            </w:pPr>
          </w:p>
          <w:p w14:paraId="57E66DD4" w14:textId="77777777" w:rsidR="001018CB" w:rsidRDefault="006E5442" w:rsidP="00234E26">
            <w:pPr>
              <w:pStyle w:val="BodyText"/>
              <w:numPr>
                <w:ilvl w:val="0"/>
                <w:numId w:val="15"/>
              </w:numPr>
              <w:spacing w:before="120" w:after="120"/>
            </w:pPr>
            <w:r>
              <w:t>“W</w:t>
            </w:r>
            <w:r w:rsidRPr="006E5442">
              <w:t>ere I to choose anyone as my bosom friend, I would have chosen Abu Bakr as my dear friend, but (for him) I cherish Islamic brotherliness and love.</w:t>
            </w:r>
            <w:r>
              <w:t xml:space="preserve">” Hadith from </w:t>
            </w:r>
            <w:proofErr w:type="spellStart"/>
            <w:r>
              <w:t>Sahih</w:t>
            </w:r>
            <w:proofErr w:type="spellEnd"/>
            <w:r>
              <w:t xml:space="preserve"> Muslim 2382a.</w:t>
            </w:r>
          </w:p>
          <w:p w14:paraId="3E103515" w14:textId="77777777" w:rsidR="005A177E" w:rsidRDefault="005A177E" w:rsidP="00234E26">
            <w:pPr>
              <w:pStyle w:val="BodyText"/>
              <w:numPr>
                <w:ilvl w:val="0"/>
                <w:numId w:val="15"/>
              </w:numPr>
              <w:spacing w:before="120" w:after="120"/>
            </w:pPr>
            <w:r>
              <w:t>“</w:t>
            </w:r>
            <w:r w:rsidRPr="005A177E">
              <w:t xml:space="preserve">There had been among the people before you inspired persons and if there were any such among my </w:t>
            </w:r>
            <w:proofErr w:type="spellStart"/>
            <w:r w:rsidRPr="005A177E">
              <w:t>Umma</w:t>
            </w:r>
            <w:proofErr w:type="spellEnd"/>
            <w:r w:rsidRPr="005A177E">
              <w:t xml:space="preserve"> </w:t>
            </w:r>
            <w:r w:rsidR="00E312E5">
              <w:t>‘</w:t>
            </w:r>
            <w:r w:rsidRPr="005A177E">
              <w:t xml:space="preserve">Umar b. </w:t>
            </w:r>
            <w:proofErr w:type="spellStart"/>
            <w:r w:rsidRPr="005A177E">
              <w:t>Khattab</w:t>
            </w:r>
            <w:proofErr w:type="spellEnd"/>
            <w:r w:rsidRPr="005A177E">
              <w:t xml:space="preserve"> would be one of them.</w:t>
            </w:r>
            <w:r>
              <w:t xml:space="preserve">” </w:t>
            </w:r>
            <w:r w:rsidRPr="005A177E">
              <w:t xml:space="preserve">Hadith from </w:t>
            </w:r>
            <w:proofErr w:type="spellStart"/>
            <w:r w:rsidRPr="005A177E">
              <w:t>Sahih</w:t>
            </w:r>
            <w:proofErr w:type="spellEnd"/>
            <w:r w:rsidRPr="005A177E">
              <w:t xml:space="preserve"> Muslim </w:t>
            </w:r>
            <w:r>
              <w:t>2398</w:t>
            </w:r>
            <w:r w:rsidRPr="005A177E">
              <w:t>a.</w:t>
            </w:r>
          </w:p>
          <w:p w14:paraId="0ED14305" w14:textId="77777777" w:rsidR="006E5442" w:rsidRDefault="006E5442" w:rsidP="00234E26">
            <w:pPr>
              <w:pStyle w:val="BodyText"/>
              <w:numPr>
                <w:ilvl w:val="0"/>
                <w:numId w:val="15"/>
              </w:numPr>
              <w:spacing w:before="120" w:after="120"/>
            </w:pPr>
            <w:r>
              <w:t>“</w:t>
            </w:r>
            <w:r w:rsidRPr="006E5442">
              <w:t xml:space="preserve">Verily </w:t>
            </w:r>
            <w:r w:rsidR="00E312E5">
              <w:t>‘</w:t>
            </w:r>
            <w:r w:rsidRPr="006E5442">
              <w:t>Uthman is a person who is very modest</w:t>
            </w:r>
            <w:r w:rsidR="005A177E">
              <w:t xml:space="preserve">.” Hadith from </w:t>
            </w:r>
            <w:proofErr w:type="spellStart"/>
            <w:r w:rsidR="005A177E">
              <w:t>Sahih</w:t>
            </w:r>
            <w:proofErr w:type="spellEnd"/>
            <w:r w:rsidR="005A177E">
              <w:t xml:space="preserve"> Muslim 2402a.</w:t>
            </w:r>
          </w:p>
          <w:p w14:paraId="0D04C8DF" w14:textId="77777777" w:rsidR="005A177E" w:rsidRDefault="005A177E" w:rsidP="00234E26">
            <w:pPr>
              <w:pStyle w:val="BodyText"/>
              <w:numPr>
                <w:ilvl w:val="0"/>
                <w:numId w:val="15"/>
              </w:numPr>
              <w:spacing w:before="120" w:after="120"/>
            </w:pPr>
            <w:r>
              <w:t>“</w:t>
            </w:r>
            <w:r w:rsidRPr="005A177E">
              <w:t>Allah's Messenger (</w:t>
            </w:r>
            <w:proofErr w:type="spellStart"/>
            <w:r>
              <w:t>pbuh</w:t>
            </w:r>
            <w:proofErr w:type="spellEnd"/>
            <w:r w:rsidRPr="005A177E">
              <w:t>) called 'Ali, Fatima, Hasan and Husain and said: O Allah, they are my family.</w:t>
            </w:r>
            <w:r>
              <w:t xml:space="preserve">” Hadith from </w:t>
            </w:r>
            <w:proofErr w:type="spellStart"/>
            <w:r>
              <w:t>Sahih</w:t>
            </w:r>
            <w:proofErr w:type="spellEnd"/>
            <w:r>
              <w:t xml:space="preserve"> Muslim 2404d.</w:t>
            </w:r>
          </w:p>
          <w:p w14:paraId="0B9AD361" w14:textId="77777777" w:rsidR="005A177E" w:rsidRDefault="005A177E" w:rsidP="00CD18A9">
            <w:pPr>
              <w:pStyle w:val="BodyText"/>
            </w:pPr>
          </w:p>
          <w:p w14:paraId="4DABE4D6" w14:textId="77777777" w:rsidR="005A177E" w:rsidRDefault="005A177E" w:rsidP="005A177E">
            <w:pPr>
              <w:pStyle w:val="BodyText"/>
            </w:pPr>
            <w:r>
              <w:t xml:space="preserve">Learners take them and </w:t>
            </w:r>
            <w:r w:rsidR="00F4205F">
              <w:t>consider these questions</w:t>
            </w:r>
            <w:r>
              <w:t xml:space="preserve">: </w:t>
            </w:r>
          </w:p>
          <w:p w14:paraId="5676D336" w14:textId="77777777" w:rsidR="00F4205F" w:rsidRDefault="00F4205F" w:rsidP="005A177E">
            <w:pPr>
              <w:pStyle w:val="BodyText"/>
            </w:pPr>
          </w:p>
          <w:p w14:paraId="2791A6EB" w14:textId="77777777" w:rsidR="005A177E" w:rsidRDefault="005A177E" w:rsidP="00234E26">
            <w:pPr>
              <w:pStyle w:val="BodyText"/>
              <w:numPr>
                <w:ilvl w:val="0"/>
                <w:numId w:val="16"/>
              </w:numPr>
            </w:pPr>
            <w:r>
              <w:t xml:space="preserve">What does each Hadith mean? </w:t>
            </w:r>
          </w:p>
          <w:p w14:paraId="19BD5938" w14:textId="77777777" w:rsidR="005A177E" w:rsidRDefault="005A177E" w:rsidP="00234E26">
            <w:pPr>
              <w:pStyle w:val="BodyText"/>
              <w:numPr>
                <w:ilvl w:val="0"/>
                <w:numId w:val="16"/>
              </w:numPr>
            </w:pPr>
            <w:r>
              <w:t>What did that companion do to support the Prophet (</w:t>
            </w:r>
            <w:proofErr w:type="spellStart"/>
            <w:r>
              <w:t>pbuh</w:t>
            </w:r>
            <w:proofErr w:type="spellEnd"/>
            <w:r>
              <w:t>)?</w:t>
            </w:r>
          </w:p>
          <w:p w14:paraId="101476A3" w14:textId="77777777" w:rsidR="005A177E" w:rsidRDefault="005A177E" w:rsidP="00234E26">
            <w:pPr>
              <w:pStyle w:val="BodyText"/>
              <w:numPr>
                <w:ilvl w:val="0"/>
                <w:numId w:val="16"/>
              </w:numPr>
            </w:pPr>
            <w:r>
              <w:t>What can Muslims learn from the characteristics of the companion?</w:t>
            </w:r>
          </w:p>
          <w:p w14:paraId="7C181504" w14:textId="77777777" w:rsidR="005A177E" w:rsidRDefault="005A177E" w:rsidP="005A177E">
            <w:pPr>
              <w:pStyle w:val="BodyText"/>
            </w:pPr>
          </w:p>
          <w:p w14:paraId="42EB376F" w14:textId="77777777" w:rsidR="005A177E" w:rsidRDefault="00F4205F" w:rsidP="005A177E">
            <w:pPr>
              <w:pStyle w:val="BodyText"/>
            </w:pPr>
            <w:r>
              <w:t>In groups learners share the information</w:t>
            </w:r>
            <w:r w:rsidR="005A177E">
              <w:t>.</w:t>
            </w:r>
            <w:r w:rsidR="00A9526D">
              <w:t xml:space="preserve"> Opportun</w:t>
            </w:r>
            <w:r>
              <w:t>ity for learners to write down three</w:t>
            </w:r>
            <w:r w:rsidR="00A9526D">
              <w:t xml:space="preserve"> additional points they have learned from the group discussion</w:t>
            </w:r>
            <w:r>
              <w:t>.</w:t>
            </w:r>
            <w:r w:rsidR="00A9526D">
              <w:t xml:space="preserve"> </w:t>
            </w:r>
            <w:r>
              <w:rPr>
                <w:b/>
                <w:bCs/>
              </w:rPr>
              <w:t>(F)</w:t>
            </w:r>
          </w:p>
          <w:p w14:paraId="54BA7643" w14:textId="77777777" w:rsidR="005A177E" w:rsidRDefault="005A177E" w:rsidP="00CD18A9">
            <w:pPr>
              <w:pStyle w:val="BodyText"/>
            </w:pPr>
          </w:p>
          <w:p w14:paraId="1057D97C" w14:textId="77777777" w:rsidR="003A1E0D" w:rsidRDefault="003A1E0D" w:rsidP="003A1E0D">
            <w:pPr>
              <w:pStyle w:val="BodyText"/>
            </w:pPr>
            <w:r>
              <w:t>The following websites may be useful for finding out about the Companions during life of prophet:</w:t>
            </w:r>
          </w:p>
          <w:p w14:paraId="153F282A" w14:textId="77777777" w:rsidR="003A1E0D" w:rsidRDefault="00273B97" w:rsidP="003A1E0D">
            <w:pPr>
              <w:pStyle w:val="BodyText"/>
            </w:pPr>
            <w:hyperlink r:id="rId58" w:history="1">
              <w:r w:rsidR="003A1E0D" w:rsidRPr="00234E26">
                <w:rPr>
                  <w:rStyle w:val="WebLink"/>
                </w:rPr>
                <w:t>https://sunnahonline.com/library/history-of-islam</w:t>
              </w:r>
            </w:hyperlink>
            <w:r w:rsidR="003A1E0D" w:rsidRPr="00234E26">
              <w:rPr>
                <w:rStyle w:val="WebLink"/>
              </w:rPr>
              <w:t xml:space="preserve"> </w:t>
            </w:r>
            <w:bookmarkStart w:id="15" w:name="_Hlk29655375"/>
            <w:r w:rsidR="003A1E0D">
              <w:t>Index containing links to the main companions</w:t>
            </w:r>
            <w:bookmarkEnd w:id="15"/>
          </w:p>
          <w:p w14:paraId="32F49CFD" w14:textId="77777777" w:rsidR="00953D7B" w:rsidRDefault="00273B97" w:rsidP="00953D7B">
            <w:pPr>
              <w:pStyle w:val="BodyText"/>
            </w:pPr>
            <w:hyperlink r:id="rId59" w:history="1">
              <w:r w:rsidR="00A3691A">
                <w:rPr>
                  <w:rStyle w:val="WebLink"/>
                </w:rPr>
                <w:t>www.</w:t>
              </w:r>
              <w:r w:rsidR="00953D7B" w:rsidRPr="00234E26">
                <w:rPr>
                  <w:rStyle w:val="WebLink"/>
                </w:rPr>
                <w:t>islamicity.org/7977/abu-bakr-an-epitome-of-truthfulness/</w:t>
              </w:r>
            </w:hyperlink>
            <w:r w:rsidR="00953D7B">
              <w:t xml:space="preserve"> and search by name for the other companions</w:t>
            </w:r>
          </w:p>
          <w:p w14:paraId="6D37658E" w14:textId="77777777" w:rsidR="00953D7B" w:rsidRDefault="00953D7B" w:rsidP="003A1E0D">
            <w:pPr>
              <w:pStyle w:val="BodyText"/>
            </w:pPr>
          </w:p>
          <w:p w14:paraId="013FFC04" w14:textId="77777777" w:rsidR="00CD18A9" w:rsidRPr="004A4E17" w:rsidRDefault="001018CB" w:rsidP="00F4205F">
            <w:pPr>
              <w:pStyle w:val="BodyText"/>
            </w:pPr>
            <w:r w:rsidRPr="001018CB">
              <w:rPr>
                <w:b/>
                <w:bCs/>
              </w:rPr>
              <w:t>Extension activity:</w:t>
            </w:r>
            <w:r w:rsidR="00F4205F">
              <w:rPr>
                <w:b/>
                <w:bCs/>
              </w:rPr>
              <w:t xml:space="preserve"> </w:t>
            </w:r>
            <w:r>
              <w:t>Find out the names of the Ten Blessed Companions and the names of the Scribes in preparation for the next session (below)</w:t>
            </w:r>
            <w:r w:rsidR="00F4205F">
              <w:t>.</w:t>
            </w:r>
            <w:r>
              <w:t xml:space="preserve"> </w:t>
            </w:r>
            <w:r w:rsidR="00F4205F">
              <w:rPr>
                <w:b/>
                <w:bCs/>
              </w:rPr>
              <w:t>(I)</w:t>
            </w:r>
          </w:p>
        </w:tc>
      </w:tr>
      <w:tr w:rsidR="003821CC" w:rsidRPr="004A4E17" w14:paraId="4B5854F7" w14:textId="77777777" w:rsidTr="00F4205F">
        <w:tblPrEx>
          <w:tblCellMar>
            <w:top w:w="0" w:type="dxa"/>
            <w:bottom w:w="0" w:type="dxa"/>
          </w:tblCellMar>
        </w:tblPrEx>
        <w:tc>
          <w:tcPr>
            <w:tcW w:w="1701" w:type="dxa"/>
            <w:tcMar>
              <w:top w:w="113" w:type="dxa"/>
              <w:bottom w:w="113" w:type="dxa"/>
            </w:tcMar>
          </w:tcPr>
          <w:p w14:paraId="224B8E85" w14:textId="77777777" w:rsidR="007E1B7C" w:rsidRDefault="007E1B7C" w:rsidP="007E1B7C">
            <w:pPr>
              <w:pStyle w:val="BodyText"/>
            </w:pPr>
            <w:r>
              <w:lastRenderedPageBreak/>
              <w:t>The Prophet’s leading Companions, including:</w:t>
            </w:r>
          </w:p>
          <w:p w14:paraId="47A73F8C" w14:textId="77777777" w:rsidR="007E1B7C" w:rsidRDefault="007E1B7C" w:rsidP="007E1B7C">
            <w:pPr>
              <w:pStyle w:val="BodyText"/>
            </w:pPr>
            <w:r>
              <w:t>Ten Blessed Companions</w:t>
            </w:r>
            <w:r w:rsidR="00CD18A9">
              <w:t xml:space="preserve">; </w:t>
            </w:r>
          </w:p>
          <w:p w14:paraId="763DBB08" w14:textId="77777777" w:rsidR="003821CC" w:rsidRPr="004A4E17" w:rsidRDefault="007E1B7C" w:rsidP="00F4205F">
            <w:pPr>
              <w:pStyle w:val="BodyText"/>
              <w:rPr>
                <w:lang w:eastAsia="en-GB"/>
              </w:rPr>
            </w:pPr>
            <w:r>
              <w:t>His Scribes</w:t>
            </w:r>
          </w:p>
        </w:tc>
        <w:tc>
          <w:tcPr>
            <w:tcW w:w="2098" w:type="dxa"/>
            <w:tcMar>
              <w:top w:w="113" w:type="dxa"/>
              <w:bottom w:w="113" w:type="dxa"/>
            </w:tcMar>
          </w:tcPr>
          <w:p w14:paraId="393D09E8" w14:textId="77777777" w:rsidR="003821CC" w:rsidRDefault="00BE6DB1" w:rsidP="00E312E5">
            <w:pPr>
              <w:pStyle w:val="BodyText"/>
              <w:rPr>
                <w:lang w:eastAsia="en-GB"/>
              </w:rPr>
            </w:pPr>
            <w:r>
              <w:rPr>
                <w:lang w:eastAsia="en-GB"/>
              </w:rPr>
              <w:t>To know the roles of the Companions and Scribes</w:t>
            </w:r>
          </w:p>
          <w:p w14:paraId="75B1E79D" w14:textId="77777777" w:rsidR="00BE6DB1" w:rsidRDefault="00BE6DB1" w:rsidP="00D81EFD">
            <w:pPr>
              <w:pStyle w:val="BodyText"/>
              <w:rPr>
                <w:lang w:eastAsia="en-GB"/>
              </w:rPr>
            </w:pPr>
          </w:p>
          <w:p w14:paraId="450F662D" w14:textId="4BC903B2" w:rsidR="00A9526D" w:rsidRPr="004A4E17" w:rsidRDefault="00A9526D" w:rsidP="00F4205F">
            <w:pPr>
              <w:pStyle w:val="BodyText"/>
              <w:rPr>
                <w:lang w:eastAsia="en-GB"/>
              </w:rPr>
            </w:pPr>
            <w:r>
              <w:rPr>
                <w:lang w:eastAsia="en-GB"/>
              </w:rPr>
              <w:t>Develop understanding of the importance of the character</w:t>
            </w:r>
            <w:r w:rsidR="000278C7">
              <w:rPr>
                <w:lang w:eastAsia="en-GB"/>
              </w:rPr>
              <w:t>/work</w:t>
            </w:r>
            <w:r>
              <w:rPr>
                <w:lang w:eastAsia="en-GB"/>
              </w:rPr>
              <w:t xml:space="preserve"> of the scribes</w:t>
            </w:r>
          </w:p>
        </w:tc>
        <w:tc>
          <w:tcPr>
            <w:tcW w:w="10802" w:type="dxa"/>
            <w:tcMar>
              <w:top w:w="113" w:type="dxa"/>
              <w:bottom w:w="113" w:type="dxa"/>
            </w:tcMar>
          </w:tcPr>
          <w:p w14:paraId="7ACF94CD" w14:textId="77777777" w:rsidR="00C464D0" w:rsidRDefault="00A4627F" w:rsidP="00C57305">
            <w:pPr>
              <w:rPr>
                <w:rFonts w:ascii="Arial" w:hAnsi="Arial" w:cs="Arial"/>
                <w:sz w:val="20"/>
                <w:szCs w:val="20"/>
              </w:rPr>
            </w:pPr>
            <w:r>
              <w:rPr>
                <w:rFonts w:ascii="Arial" w:hAnsi="Arial" w:cs="Arial"/>
                <w:sz w:val="20"/>
                <w:szCs w:val="20"/>
              </w:rPr>
              <w:t>After the four companions above, the other companions forming the Ten Blessed were:</w:t>
            </w:r>
          </w:p>
          <w:p w14:paraId="088C6F1E" w14:textId="77777777" w:rsidR="00A4627F" w:rsidRDefault="00A4627F" w:rsidP="00234E26">
            <w:pPr>
              <w:pStyle w:val="ListParagraph"/>
              <w:numPr>
                <w:ilvl w:val="0"/>
                <w:numId w:val="17"/>
              </w:numPr>
              <w:rPr>
                <w:rFonts w:cs="Arial"/>
              </w:rPr>
            </w:pPr>
            <w:r>
              <w:rPr>
                <w:rFonts w:cs="Arial"/>
              </w:rPr>
              <w:t>‘</w:t>
            </w:r>
            <w:proofErr w:type="spellStart"/>
            <w:r>
              <w:rPr>
                <w:rFonts w:cs="Arial"/>
              </w:rPr>
              <w:t>Abd</w:t>
            </w:r>
            <w:proofErr w:type="spellEnd"/>
            <w:r>
              <w:rPr>
                <w:rFonts w:cs="Arial"/>
              </w:rPr>
              <w:t xml:space="preserve"> al-Rahman ibn ‘</w:t>
            </w:r>
            <w:proofErr w:type="spellStart"/>
            <w:r>
              <w:rPr>
                <w:rFonts w:cs="Arial"/>
              </w:rPr>
              <w:t>Awf</w:t>
            </w:r>
            <w:proofErr w:type="spellEnd"/>
          </w:p>
          <w:p w14:paraId="0E8F8215" w14:textId="77777777" w:rsidR="00A4627F" w:rsidRDefault="00A4627F" w:rsidP="00234E26">
            <w:pPr>
              <w:pStyle w:val="ListParagraph"/>
              <w:numPr>
                <w:ilvl w:val="0"/>
                <w:numId w:val="17"/>
              </w:numPr>
              <w:rPr>
                <w:rFonts w:cs="Arial"/>
              </w:rPr>
            </w:pPr>
            <w:r>
              <w:rPr>
                <w:rFonts w:cs="Arial"/>
              </w:rPr>
              <w:t>Abu ‘</w:t>
            </w:r>
            <w:proofErr w:type="spellStart"/>
            <w:r>
              <w:rPr>
                <w:rFonts w:cs="Arial"/>
              </w:rPr>
              <w:t>Ubaydah</w:t>
            </w:r>
            <w:proofErr w:type="spellEnd"/>
            <w:r>
              <w:rPr>
                <w:rFonts w:cs="Arial"/>
              </w:rPr>
              <w:t xml:space="preserve"> ibn al-Jarrah</w:t>
            </w:r>
          </w:p>
          <w:p w14:paraId="327E0B3D" w14:textId="77777777" w:rsidR="00A4627F" w:rsidRDefault="00A4627F" w:rsidP="00234E26">
            <w:pPr>
              <w:pStyle w:val="ListParagraph"/>
              <w:numPr>
                <w:ilvl w:val="0"/>
                <w:numId w:val="17"/>
              </w:numPr>
              <w:rPr>
                <w:rFonts w:cs="Arial"/>
              </w:rPr>
            </w:pPr>
            <w:proofErr w:type="spellStart"/>
            <w:r>
              <w:rPr>
                <w:rFonts w:cs="Arial"/>
              </w:rPr>
              <w:t>Talha</w:t>
            </w:r>
            <w:proofErr w:type="spellEnd"/>
            <w:r>
              <w:rPr>
                <w:rFonts w:cs="Arial"/>
              </w:rPr>
              <w:t xml:space="preserve"> ibn ‘</w:t>
            </w:r>
            <w:proofErr w:type="spellStart"/>
            <w:r>
              <w:rPr>
                <w:rFonts w:cs="Arial"/>
              </w:rPr>
              <w:t>Ubaydullah</w:t>
            </w:r>
            <w:proofErr w:type="spellEnd"/>
          </w:p>
          <w:p w14:paraId="2881F210" w14:textId="77777777" w:rsidR="00A4627F" w:rsidRDefault="00A4627F" w:rsidP="00234E26">
            <w:pPr>
              <w:pStyle w:val="ListParagraph"/>
              <w:numPr>
                <w:ilvl w:val="0"/>
                <w:numId w:val="17"/>
              </w:numPr>
              <w:rPr>
                <w:rFonts w:cs="Arial"/>
              </w:rPr>
            </w:pPr>
            <w:proofErr w:type="spellStart"/>
            <w:r>
              <w:rPr>
                <w:rFonts w:cs="Arial"/>
              </w:rPr>
              <w:t>Zubayr</w:t>
            </w:r>
            <w:proofErr w:type="spellEnd"/>
            <w:r>
              <w:rPr>
                <w:rFonts w:cs="Arial"/>
              </w:rPr>
              <w:t xml:space="preserve"> ibn al-‘</w:t>
            </w:r>
            <w:proofErr w:type="spellStart"/>
            <w:r>
              <w:rPr>
                <w:rFonts w:cs="Arial"/>
              </w:rPr>
              <w:t>Awwam</w:t>
            </w:r>
            <w:proofErr w:type="spellEnd"/>
          </w:p>
          <w:p w14:paraId="1C300D8E" w14:textId="77777777" w:rsidR="00A4627F" w:rsidRDefault="00A4627F" w:rsidP="00234E26">
            <w:pPr>
              <w:pStyle w:val="ListParagraph"/>
              <w:numPr>
                <w:ilvl w:val="0"/>
                <w:numId w:val="17"/>
              </w:numPr>
              <w:rPr>
                <w:rFonts w:cs="Arial"/>
              </w:rPr>
            </w:pPr>
            <w:proofErr w:type="spellStart"/>
            <w:r>
              <w:rPr>
                <w:rFonts w:cs="Arial"/>
              </w:rPr>
              <w:t>Sa’ad</w:t>
            </w:r>
            <w:proofErr w:type="spellEnd"/>
            <w:r>
              <w:rPr>
                <w:rFonts w:cs="Arial"/>
              </w:rPr>
              <w:t xml:space="preserve"> ibn Abi </w:t>
            </w:r>
            <w:proofErr w:type="spellStart"/>
            <w:r>
              <w:rPr>
                <w:rFonts w:cs="Arial"/>
              </w:rPr>
              <w:t>Waqas</w:t>
            </w:r>
            <w:proofErr w:type="spellEnd"/>
          </w:p>
          <w:p w14:paraId="7A84CDD5" w14:textId="77777777" w:rsidR="00A4627F" w:rsidRDefault="00A4627F" w:rsidP="00234E26">
            <w:pPr>
              <w:pStyle w:val="ListParagraph"/>
              <w:numPr>
                <w:ilvl w:val="0"/>
                <w:numId w:val="17"/>
              </w:numPr>
              <w:rPr>
                <w:rFonts w:cs="Arial"/>
              </w:rPr>
            </w:pPr>
            <w:proofErr w:type="spellStart"/>
            <w:r>
              <w:rPr>
                <w:rFonts w:cs="Arial"/>
              </w:rPr>
              <w:t>Sa’id</w:t>
            </w:r>
            <w:proofErr w:type="spellEnd"/>
            <w:r>
              <w:rPr>
                <w:rFonts w:cs="Arial"/>
              </w:rPr>
              <w:t xml:space="preserve"> ibn </w:t>
            </w:r>
            <w:proofErr w:type="spellStart"/>
            <w:r>
              <w:rPr>
                <w:rFonts w:cs="Arial"/>
              </w:rPr>
              <w:t>Zayd</w:t>
            </w:r>
            <w:proofErr w:type="spellEnd"/>
          </w:p>
          <w:p w14:paraId="53D96EFF" w14:textId="77777777" w:rsidR="00F4205F" w:rsidRDefault="00F4205F" w:rsidP="00A4627F">
            <w:pPr>
              <w:rPr>
                <w:rFonts w:ascii="Arial" w:hAnsi="Arial" w:cs="Arial"/>
                <w:sz w:val="20"/>
                <w:szCs w:val="20"/>
              </w:rPr>
            </w:pPr>
          </w:p>
          <w:p w14:paraId="578407F9" w14:textId="77777777" w:rsidR="00A4627F" w:rsidRPr="00A4627F" w:rsidRDefault="00A4627F" w:rsidP="00A4627F">
            <w:pPr>
              <w:rPr>
                <w:rFonts w:ascii="Arial" w:hAnsi="Arial" w:cs="Arial"/>
                <w:sz w:val="20"/>
                <w:szCs w:val="20"/>
              </w:rPr>
            </w:pPr>
            <w:r w:rsidRPr="00A4627F">
              <w:rPr>
                <w:rFonts w:ascii="Arial" w:hAnsi="Arial" w:cs="Arial"/>
                <w:sz w:val="20"/>
                <w:szCs w:val="20"/>
              </w:rPr>
              <w:t xml:space="preserve">Learners make short biographies of each of these companions. </w:t>
            </w:r>
          </w:p>
          <w:p w14:paraId="7F32C567" w14:textId="77777777" w:rsidR="0059627D" w:rsidRDefault="0059627D" w:rsidP="00C57305">
            <w:pPr>
              <w:rPr>
                <w:rFonts w:ascii="Arial" w:hAnsi="Arial" w:cs="Arial"/>
                <w:sz w:val="20"/>
                <w:szCs w:val="20"/>
              </w:rPr>
            </w:pPr>
          </w:p>
          <w:p w14:paraId="59CBFA7A" w14:textId="77777777" w:rsidR="00063D99" w:rsidRDefault="00063D99" w:rsidP="00C57305">
            <w:pPr>
              <w:rPr>
                <w:rFonts w:ascii="Arial" w:hAnsi="Arial" w:cs="Arial"/>
                <w:sz w:val="20"/>
                <w:szCs w:val="20"/>
              </w:rPr>
            </w:pPr>
            <w:proofErr w:type="spellStart"/>
            <w:r>
              <w:rPr>
                <w:rFonts w:ascii="Arial" w:hAnsi="Arial" w:cs="Arial"/>
                <w:sz w:val="20"/>
                <w:szCs w:val="20"/>
              </w:rPr>
              <w:t>Zayd</w:t>
            </w:r>
            <w:proofErr w:type="spellEnd"/>
            <w:r>
              <w:rPr>
                <w:rFonts w:ascii="Arial" w:hAnsi="Arial" w:cs="Arial"/>
                <w:sz w:val="20"/>
                <w:szCs w:val="20"/>
              </w:rPr>
              <w:t xml:space="preserve"> ibn </w:t>
            </w:r>
            <w:proofErr w:type="spellStart"/>
            <w:r>
              <w:rPr>
                <w:rFonts w:ascii="Arial" w:hAnsi="Arial" w:cs="Arial"/>
                <w:sz w:val="20"/>
                <w:szCs w:val="20"/>
              </w:rPr>
              <w:t>Thabit</w:t>
            </w:r>
            <w:proofErr w:type="spellEnd"/>
            <w:r>
              <w:rPr>
                <w:rFonts w:ascii="Arial" w:hAnsi="Arial" w:cs="Arial"/>
                <w:sz w:val="20"/>
                <w:szCs w:val="20"/>
              </w:rPr>
              <w:t xml:space="preserve">, ‘Abdullah ibn </w:t>
            </w:r>
            <w:proofErr w:type="spellStart"/>
            <w:r>
              <w:rPr>
                <w:rFonts w:ascii="Arial" w:hAnsi="Arial" w:cs="Arial"/>
                <w:sz w:val="20"/>
                <w:szCs w:val="20"/>
              </w:rPr>
              <w:t>Mas’ud</w:t>
            </w:r>
            <w:proofErr w:type="spellEnd"/>
            <w:r>
              <w:rPr>
                <w:rFonts w:ascii="Arial" w:hAnsi="Arial" w:cs="Arial"/>
                <w:sz w:val="20"/>
                <w:szCs w:val="20"/>
              </w:rPr>
              <w:t xml:space="preserve"> and </w:t>
            </w:r>
            <w:proofErr w:type="spellStart"/>
            <w:r>
              <w:rPr>
                <w:rFonts w:ascii="Arial" w:hAnsi="Arial" w:cs="Arial"/>
                <w:sz w:val="20"/>
                <w:szCs w:val="20"/>
              </w:rPr>
              <w:t>Ubbay</w:t>
            </w:r>
            <w:proofErr w:type="spellEnd"/>
            <w:r>
              <w:rPr>
                <w:rFonts w:ascii="Arial" w:hAnsi="Arial" w:cs="Arial"/>
                <w:sz w:val="20"/>
                <w:szCs w:val="20"/>
              </w:rPr>
              <w:t xml:space="preserve"> ibn </w:t>
            </w:r>
            <w:proofErr w:type="spellStart"/>
            <w:r>
              <w:rPr>
                <w:rFonts w:ascii="Arial" w:hAnsi="Arial" w:cs="Arial"/>
                <w:sz w:val="20"/>
                <w:szCs w:val="20"/>
              </w:rPr>
              <w:t>Ka’ab</w:t>
            </w:r>
            <w:proofErr w:type="spellEnd"/>
            <w:r>
              <w:rPr>
                <w:rFonts w:ascii="Arial" w:hAnsi="Arial" w:cs="Arial"/>
                <w:sz w:val="20"/>
                <w:szCs w:val="20"/>
              </w:rPr>
              <w:t xml:space="preserve"> were scribes of the Prophet (</w:t>
            </w:r>
            <w:proofErr w:type="spellStart"/>
            <w:r>
              <w:rPr>
                <w:rFonts w:ascii="Arial" w:hAnsi="Arial" w:cs="Arial"/>
                <w:sz w:val="20"/>
                <w:szCs w:val="20"/>
              </w:rPr>
              <w:t>pbuh</w:t>
            </w:r>
            <w:proofErr w:type="spellEnd"/>
            <w:r>
              <w:rPr>
                <w:rFonts w:ascii="Arial" w:hAnsi="Arial" w:cs="Arial"/>
                <w:sz w:val="20"/>
                <w:szCs w:val="20"/>
              </w:rPr>
              <w:t xml:space="preserve">). </w:t>
            </w:r>
            <w:r w:rsidR="00A9526D">
              <w:rPr>
                <w:rFonts w:ascii="Arial" w:hAnsi="Arial" w:cs="Arial"/>
                <w:sz w:val="20"/>
                <w:szCs w:val="20"/>
              </w:rPr>
              <w:t>Find out about their roles and their good characteristics. Why was it important that they were of good character? Discuss in pairs and feed back in whole group discussion.</w:t>
            </w:r>
          </w:p>
          <w:p w14:paraId="0154F01E" w14:textId="77777777" w:rsidR="00063D99" w:rsidRPr="00C57305" w:rsidRDefault="00063D99" w:rsidP="00C57305">
            <w:pPr>
              <w:rPr>
                <w:rFonts w:ascii="Arial" w:hAnsi="Arial" w:cs="Arial"/>
                <w:sz w:val="20"/>
                <w:szCs w:val="20"/>
              </w:rPr>
            </w:pPr>
          </w:p>
          <w:p w14:paraId="328C618D" w14:textId="77777777" w:rsidR="00F4205F" w:rsidRDefault="00BE6DB1" w:rsidP="007E1B7C">
            <w:pPr>
              <w:pStyle w:val="BodyText"/>
            </w:pPr>
            <w:r w:rsidRPr="00063D99">
              <w:rPr>
                <w:b/>
                <w:bCs/>
              </w:rPr>
              <w:t>Extension activity:</w:t>
            </w:r>
            <w:r w:rsidR="00F4205F">
              <w:rPr>
                <w:b/>
                <w:bCs/>
              </w:rPr>
              <w:t xml:space="preserve"> </w:t>
            </w:r>
            <w:r w:rsidR="00063D99">
              <w:t xml:space="preserve">Find out about the role of </w:t>
            </w:r>
            <w:r w:rsidR="00F4205F">
              <w:t>three</w:t>
            </w:r>
            <w:r w:rsidR="00063D99">
              <w:t xml:space="preserve"> of the following: </w:t>
            </w:r>
          </w:p>
          <w:p w14:paraId="4E872FF8" w14:textId="77777777" w:rsidR="00F4205F" w:rsidRDefault="00063D99" w:rsidP="00234E26">
            <w:pPr>
              <w:pStyle w:val="BodyText"/>
              <w:numPr>
                <w:ilvl w:val="0"/>
                <w:numId w:val="18"/>
              </w:numPr>
            </w:pPr>
            <w:r>
              <w:t xml:space="preserve">Abu </w:t>
            </w:r>
            <w:proofErr w:type="spellStart"/>
            <w:r>
              <w:t>Talib</w:t>
            </w:r>
            <w:proofErr w:type="spellEnd"/>
          </w:p>
          <w:p w14:paraId="334828F4" w14:textId="77777777" w:rsidR="00F4205F" w:rsidRDefault="00063D99" w:rsidP="00234E26">
            <w:pPr>
              <w:pStyle w:val="BodyText"/>
              <w:numPr>
                <w:ilvl w:val="0"/>
                <w:numId w:val="18"/>
              </w:numPr>
            </w:pPr>
            <w:r>
              <w:t>Hamza ibn ‘</w:t>
            </w:r>
            <w:proofErr w:type="spellStart"/>
            <w:r>
              <w:t>Abd</w:t>
            </w:r>
            <w:proofErr w:type="spellEnd"/>
            <w:r>
              <w:t xml:space="preserve"> al-</w:t>
            </w:r>
            <w:proofErr w:type="spellStart"/>
            <w:r>
              <w:t>Muttalib</w:t>
            </w:r>
            <w:proofErr w:type="spellEnd"/>
          </w:p>
          <w:p w14:paraId="7257F15A" w14:textId="77777777" w:rsidR="00F4205F" w:rsidRDefault="00063D99" w:rsidP="00234E26">
            <w:pPr>
              <w:pStyle w:val="BodyText"/>
              <w:numPr>
                <w:ilvl w:val="0"/>
                <w:numId w:val="18"/>
              </w:numPr>
            </w:pPr>
            <w:r>
              <w:t>Abbas ibn ‘</w:t>
            </w:r>
            <w:proofErr w:type="spellStart"/>
            <w:r>
              <w:t>Abd-ul</w:t>
            </w:r>
            <w:proofErr w:type="spellEnd"/>
            <w:r>
              <w:t xml:space="preserve"> </w:t>
            </w:r>
            <w:proofErr w:type="spellStart"/>
            <w:r>
              <w:t>Muttalib</w:t>
            </w:r>
            <w:proofErr w:type="spellEnd"/>
          </w:p>
          <w:p w14:paraId="32D30C4C" w14:textId="77777777" w:rsidR="00F4205F" w:rsidRDefault="00063D99" w:rsidP="00234E26">
            <w:pPr>
              <w:pStyle w:val="BodyText"/>
              <w:numPr>
                <w:ilvl w:val="0"/>
                <w:numId w:val="18"/>
              </w:numPr>
            </w:pPr>
            <w:proofErr w:type="spellStart"/>
            <w:r>
              <w:t>J’afar</w:t>
            </w:r>
            <w:proofErr w:type="spellEnd"/>
            <w:r>
              <w:t xml:space="preserve"> ibn Abu </w:t>
            </w:r>
            <w:proofErr w:type="spellStart"/>
            <w:r>
              <w:t>Talib</w:t>
            </w:r>
            <w:proofErr w:type="spellEnd"/>
          </w:p>
          <w:p w14:paraId="658B8A29" w14:textId="77777777" w:rsidR="00F4205F" w:rsidRDefault="00063D99" w:rsidP="00234E26">
            <w:pPr>
              <w:pStyle w:val="BodyText"/>
              <w:numPr>
                <w:ilvl w:val="0"/>
                <w:numId w:val="18"/>
              </w:numPr>
            </w:pPr>
            <w:proofErr w:type="spellStart"/>
            <w:r>
              <w:t>Zayd</w:t>
            </w:r>
            <w:proofErr w:type="spellEnd"/>
            <w:r>
              <w:t xml:space="preserve"> ibn </w:t>
            </w:r>
            <w:proofErr w:type="spellStart"/>
            <w:r>
              <w:t>Harithah</w:t>
            </w:r>
            <w:proofErr w:type="spellEnd"/>
          </w:p>
          <w:p w14:paraId="35403CD5" w14:textId="77777777" w:rsidR="00F4205F" w:rsidRDefault="00063D99" w:rsidP="00234E26">
            <w:pPr>
              <w:pStyle w:val="BodyText"/>
              <w:numPr>
                <w:ilvl w:val="0"/>
                <w:numId w:val="18"/>
              </w:numPr>
            </w:pPr>
            <w:r>
              <w:t>Bilal</w:t>
            </w:r>
          </w:p>
          <w:p w14:paraId="7C6A8D78" w14:textId="77777777" w:rsidR="00F4205F" w:rsidRDefault="00063D99" w:rsidP="00234E26">
            <w:pPr>
              <w:pStyle w:val="BodyText"/>
              <w:numPr>
                <w:ilvl w:val="0"/>
                <w:numId w:val="18"/>
              </w:numPr>
            </w:pPr>
            <w:r>
              <w:t>Salman al-Farsi</w:t>
            </w:r>
          </w:p>
          <w:p w14:paraId="1EC2297C" w14:textId="77777777" w:rsidR="00F4205F" w:rsidRDefault="00063D99" w:rsidP="00234E26">
            <w:pPr>
              <w:pStyle w:val="BodyText"/>
              <w:numPr>
                <w:ilvl w:val="0"/>
                <w:numId w:val="18"/>
              </w:numPr>
            </w:pPr>
            <w:proofErr w:type="spellStart"/>
            <w:r>
              <w:t>Mu’adh</w:t>
            </w:r>
            <w:proofErr w:type="spellEnd"/>
            <w:r>
              <w:t xml:space="preserve"> ibn </w:t>
            </w:r>
            <w:proofErr w:type="spellStart"/>
            <w:r>
              <w:t>Jaba</w:t>
            </w:r>
            <w:proofErr w:type="spellEnd"/>
          </w:p>
          <w:p w14:paraId="19BE3B50" w14:textId="25281D66" w:rsidR="00F4205F" w:rsidRDefault="00063D99" w:rsidP="00234E26">
            <w:pPr>
              <w:pStyle w:val="BodyText"/>
              <w:numPr>
                <w:ilvl w:val="0"/>
                <w:numId w:val="18"/>
              </w:numPr>
            </w:pPr>
            <w:r>
              <w:t xml:space="preserve">Abu </w:t>
            </w:r>
            <w:proofErr w:type="spellStart"/>
            <w:r>
              <w:t>Sufyan</w:t>
            </w:r>
            <w:proofErr w:type="spellEnd"/>
            <w:r>
              <w:t xml:space="preserve"> ibn </w:t>
            </w:r>
            <w:proofErr w:type="spellStart"/>
            <w:r>
              <w:t>Harb</w:t>
            </w:r>
            <w:proofErr w:type="spellEnd"/>
          </w:p>
          <w:p w14:paraId="0EFC9A24" w14:textId="77777777" w:rsidR="00D00C20" w:rsidRDefault="00D00C20" w:rsidP="00D00C20">
            <w:pPr>
              <w:pStyle w:val="BodyText"/>
              <w:ind w:left="360"/>
            </w:pPr>
          </w:p>
          <w:p w14:paraId="7F4745B1" w14:textId="63803F04" w:rsidR="00D00C20" w:rsidRDefault="00D00C20" w:rsidP="00D00C20">
            <w:pPr>
              <w:pStyle w:val="BodyText"/>
              <w:ind w:left="360"/>
            </w:pPr>
            <w:r w:rsidRPr="00D00C20">
              <w:t>The following websites may be useful for finding out about the Companions</w:t>
            </w:r>
            <w:r>
              <w:t>:</w:t>
            </w:r>
          </w:p>
          <w:p w14:paraId="31F6278F" w14:textId="49FE6534" w:rsidR="00BE6DB1" w:rsidRPr="00D00C20" w:rsidRDefault="00273B97" w:rsidP="00D00C20">
            <w:pPr>
              <w:pStyle w:val="BodyText"/>
              <w:ind w:left="360"/>
              <w:rPr>
                <w:color w:val="404040" w:themeColor="text1" w:themeTint="BF"/>
              </w:rPr>
            </w:pPr>
            <w:hyperlink r:id="rId60" w:history="1">
              <w:r w:rsidR="00D00C20" w:rsidRPr="00D00C20">
                <w:rPr>
                  <w:rStyle w:val="Hyperlink"/>
                  <w:rFonts w:cs="Arial"/>
                  <w:color w:val="404040" w:themeColor="text1" w:themeTint="BF"/>
                </w:rPr>
                <w:t>http://www.alim.org/library/biography/companion/BIO</w:t>
              </w:r>
            </w:hyperlink>
          </w:p>
        </w:tc>
      </w:tr>
      <w:tr w:rsidR="00C57305" w:rsidRPr="004A4E17" w14:paraId="4DE9AD95" w14:textId="77777777" w:rsidTr="00F4205F">
        <w:tblPrEx>
          <w:tblCellMar>
            <w:top w:w="0" w:type="dxa"/>
            <w:bottom w:w="0" w:type="dxa"/>
          </w:tblCellMar>
        </w:tblPrEx>
        <w:tc>
          <w:tcPr>
            <w:tcW w:w="1701" w:type="dxa"/>
            <w:tcMar>
              <w:top w:w="113" w:type="dxa"/>
              <w:bottom w:w="113" w:type="dxa"/>
            </w:tcMar>
          </w:tcPr>
          <w:p w14:paraId="16C07487" w14:textId="77777777" w:rsidR="00C57305" w:rsidRDefault="00CD18A9" w:rsidP="003B776A">
            <w:pPr>
              <w:pStyle w:val="BodyText"/>
            </w:pPr>
            <w:r>
              <w:t xml:space="preserve">The </w:t>
            </w:r>
            <w:r w:rsidR="00C57305">
              <w:t>Emigrants and Helpers</w:t>
            </w:r>
          </w:p>
        </w:tc>
        <w:tc>
          <w:tcPr>
            <w:tcW w:w="2098" w:type="dxa"/>
            <w:tcMar>
              <w:top w:w="113" w:type="dxa"/>
              <w:bottom w:w="113" w:type="dxa"/>
            </w:tcMar>
          </w:tcPr>
          <w:p w14:paraId="70432EFD" w14:textId="77777777" w:rsidR="00C57305" w:rsidRDefault="006E5442" w:rsidP="00D81EFD">
            <w:pPr>
              <w:pStyle w:val="BodyText"/>
              <w:rPr>
                <w:lang w:eastAsia="en-GB"/>
              </w:rPr>
            </w:pPr>
            <w:r>
              <w:rPr>
                <w:lang w:eastAsia="en-GB"/>
              </w:rPr>
              <w:t>Identify the features of the Emigrants and the Helpers</w:t>
            </w:r>
          </w:p>
          <w:p w14:paraId="5C6E98D8" w14:textId="77777777" w:rsidR="006E5442" w:rsidRDefault="006E5442" w:rsidP="00D81EFD">
            <w:pPr>
              <w:pStyle w:val="BodyText"/>
              <w:rPr>
                <w:lang w:eastAsia="en-GB"/>
              </w:rPr>
            </w:pPr>
          </w:p>
          <w:p w14:paraId="19EA76E7" w14:textId="77777777" w:rsidR="006E5442" w:rsidRDefault="006E5442" w:rsidP="00D81EFD">
            <w:pPr>
              <w:pStyle w:val="BodyText"/>
              <w:rPr>
                <w:lang w:eastAsia="en-GB"/>
              </w:rPr>
            </w:pPr>
            <w:r>
              <w:rPr>
                <w:lang w:eastAsia="en-GB"/>
              </w:rPr>
              <w:lastRenderedPageBreak/>
              <w:t>Draft a part (a) answer and improve</w:t>
            </w:r>
          </w:p>
          <w:p w14:paraId="52E04CFD" w14:textId="77777777" w:rsidR="006E5442" w:rsidRDefault="006E5442" w:rsidP="00D81EFD">
            <w:pPr>
              <w:pStyle w:val="BodyText"/>
              <w:rPr>
                <w:lang w:eastAsia="en-GB"/>
              </w:rPr>
            </w:pPr>
          </w:p>
          <w:p w14:paraId="01F67449" w14:textId="77777777" w:rsidR="006E5442" w:rsidRPr="004A4E17" w:rsidRDefault="006E5442" w:rsidP="00D81EFD">
            <w:pPr>
              <w:pStyle w:val="BodyText"/>
              <w:rPr>
                <w:lang w:eastAsia="en-GB"/>
              </w:rPr>
            </w:pPr>
            <w:r>
              <w:rPr>
                <w:lang w:eastAsia="en-GB"/>
              </w:rPr>
              <w:t>Develop understanding of issues of brotherhood and migration for Muslims</w:t>
            </w:r>
          </w:p>
        </w:tc>
        <w:tc>
          <w:tcPr>
            <w:tcW w:w="10802" w:type="dxa"/>
            <w:tcMar>
              <w:top w:w="113" w:type="dxa"/>
              <w:bottom w:w="113" w:type="dxa"/>
            </w:tcMar>
          </w:tcPr>
          <w:p w14:paraId="66D7B6FC" w14:textId="77777777" w:rsidR="00234E26" w:rsidRDefault="00E93D84" w:rsidP="00C57305">
            <w:pPr>
              <w:pStyle w:val="BodyText"/>
            </w:pPr>
            <w:r>
              <w:lastRenderedPageBreak/>
              <w:t xml:space="preserve">Make a Venn diagram with two overlapping circles. </w:t>
            </w:r>
          </w:p>
          <w:p w14:paraId="7C93D0AA" w14:textId="77777777" w:rsidR="00234E26" w:rsidRDefault="00234E26" w:rsidP="00C57305">
            <w:pPr>
              <w:pStyle w:val="BodyText"/>
            </w:pPr>
          </w:p>
          <w:p w14:paraId="4DB908E9" w14:textId="77777777" w:rsidR="00234E26" w:rsidRDefault="00234E26" w:rsidP="00C57305">
            <w:pPr>
              <w:pStyle w:val="BodyText"/>
            </w:pPr>
          </w:p>
          <w:p w14:paraId="4E97B5ED" w14:textId="77777777" w:rsidR="00234E26" w:rsidRDefault="00234E26" w:rsidP="00C57305">
            <w:pPr>
              <w:pStyle w:val="BodyText"/>
            </w:pPr>
          </w:p>
          <w:p w14:paraId="2D2B126D" w14:textId="77777777" w:rsidR="00234E26" w:rsidRDefault="00234E26" w:rsidP="00C5730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2"/>
            </w:tblGrid>
            <w:tr w:rsidR="0039315A" w14:paraId="5D0EA216" w14:textId="77777777" w:rsidTr="0039315A">
              <w:tc>
                <w:tcPr>
                  <w:tcW w:w="4582" w:type="dxa"/>
                </w:tcPr>
                <w:p w14:paraId="686EA474" w14:textId="77777777" w:rsidR="0039315A" w:rsidRDefault="0039315A" w:rsidP="0039315A">
                  <w:pPr>
                    <w:pStyle w:val="BodyText"/>
                    <w:jc w:val="center"/>
                  </w:pPr>
                </w:p>
                <w:p w14:paraId="77A7F391" w14:textId="77777777" w:rsidR="0039315A" w:rsidRDefault="00926FD3" w:rsidP="0039315A">
                  <w:pPr>
                    <w:pStyle w:val="BodyText"/>
                  </w:pPr>
                  <w:r>
                    <w:rPr>
                      <w:noProof/>
                      <w:lang w:eastAsia="en-GB"/>
                    </w:rPr>
                    <mc:AlternateContent>
                      <mc:Choice Requires="wps">
                        <w:drawing>
                          <wp:anchor distT="0" distB="0" distL="114300" distR="114300" simplePos="0" relativeHeight="251662336" behindDoc="1" locked="0" layoutInCell="1" allowOverlap="1" wp14:anchorId="4914A7DE" wp14:editId="3878B961">
                            <wp:simplePos x="0" y="0"/>
                            <wp:positionH relativeFrom="column">
                              <wp:posOffset>1374140</wp:posOffset>
                            </wp:positionH>
                            <wp:positionV relativeFrom="paragraph">
                              <wp:posOffset>100965</wp:posOffset>
                            </wp:positionV>
                            <wp:extent cx="1440180" cy="1440180"/>
                            <wp:effectExtent l="0" t="0" r="7620" b="7620"/>
                            <wp:wrapTight wrapText="bothSides">
                              <wp:wrapPolygon edited="0">
                                <wp:start x="8000" y="0"/>
                                <wp:lineTo x="6000" y="571"/>
                                <wp:lineTo x="1429" y="4000"/>
                                <wp:lineTo x="0" y="7714"/>
                                <wp:lineTo x="0" y="14286"/>
                                <wp:lineTo x="2286" y="18857"/>
                                <wp:lineTo x="7143" y="21714"/>
                                <wp:lineTo x="8000" y="21714"/>
                                <wp:lineTo x="13714" y="21714"/>
                                <wp:lineTo x="14571" y="21714"/>
                                <wp:lineTo x="19714" y="18857"/>
                                <wp:lineTo x="21714" y="14286"/>
                                <wp:lineTo x="21714" y="8000"/>
                                <wp:lineTo x="20857" y="4000"/>
                                <wp:lineTo x="16286" y="857"/>
                                <wp:lineTo x="13714" y="0"/>
                                <wp:lineTo x="8000" y="0"/>
                              </wp:wrapPolygon>
                            </wp:wrapTight>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440180"/>
                                    </a:xfrm>
                                    <a:prstGeom prst="ellipse">
                                      <a:avLst/>
                                    </a:prstGeom>
                                    <a:noFill/>
                                  </wps:spPr>
                                  <wps:style>
                                    <a:lnRef idx="2">
                                      <a:schemeClr val="accent6"/>
                                    </a:lnRef>
                                    <a:fillRef idx="1">
                                      <a:schemeClr val="lt1"/>
                                    </a:fillRef>
                                    <a:effectRef idx="0">
                                      <a:schemeClr val="accent6"/>
                                    </a:effectRef>
                                    <a:fontRef idx="minor">
                                      <a:schemeClr val="dk1"/>
                                    </a:fontRef>
                                  </wps:style>
                                  <wps:txbx>
                                    <w:txbxContent>
                                      <w:p w14:paraId="56F35A0D" w14:textId="77777777" w:rsidR="00A571E7" w:rsidRPr="001D157D" w:rsidRDefault="00A571E7" w:rsidP="0039315A">
                                        <w:pPr>
                                          <w:jc w:val="center"/>
                                          <w:rPr>
                                            <w:rFonts w:ascii="Arial" w:hAnsi="Arial" w:cs="Arial"/>
                                            <w:b/>
                                          </w:rPr>
                                        </w:pPr>
                                        <w:r>
                                          <w:rPr>
                                            <w:rFonts w:ascii="Arial" w:hAnsi="Arial" w:cs="Arial"/>
                                            <w:b/>
                                          </w:rPr>
                                          <w:t>Helpers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4A7DE" id="Oval 40" o:spid="_x0000_s1033" style="position:absolute;margin-left:108.2pt;margin-top:7.95pt;width:113.4pt;height:11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" filled="f" strokecolor="#f79646 [3209]" strokeweight="2pt">
                            <v:path arrowok="t"/>
                            <v:textbox>
                              <w:txbxContent>
                                <w:p w14:paraId="56F35A0D" w14:textId="77777777" w:rsidR="00A571E7" w:rsidRPr="001D157D" w:rsidRDefault="00A571E7" w:rsidP="0039315A">
                                  <w:pPr>
                                    <w:jc w:val="center"/>
                                    <w:rPr>
                                      <w:rFonts w:ascii="Arial" w:hAnsi="Arial" w:cs="Arial"/>
                                      <w:b/>
                                    </w:rPr>
                                  </w:pPr>
                                  <w:r>
                                    <w:rPr>
                                      <w:rFonts w:ascii="Arial" w:hAnsi="Arial" w:cs="Arial"/>
                                      <w:b/>
                                    </w:rPr>
                                    <w:t>Helpers</w:t>
                                  </w:r>
                                </w:p>
                              </w:txbxContent>
                            </v:textbox>
                            <w10:wrap type="tight"/>
                          </v:oval>
                        </w:pict>
                      </mc:Fallback>
                    </mc:AlternateContent>
                  </w:r>
                  <w:r>
                    <w:rPr>
                      <w:noProof/>
                      <w:lang w:eastAsia="en-GB"/>
                    </w:rPr>
                    <mc:AlternateContent>
                      <mc:Choice Requires="wps">
                        <w:drawing>
                          <wp:anchor distT="0" distB="0" distL="114300" distR="114300" simplePos="0" relativeHeight="251661312" behindDoc="1" locked="0" layoutInCell="1" allowOverlap="1" wp14:anchorId="0A6C8DE4" wp14:editId="018C1A88">
                            <wp:simplePos x="0" y="0"/>
                            <wp:positionH relativeFrom="column">
                              <wp:posOffset>243840</wp:posOffset>
                            </wp:positionH>
                            <wp:positionV relativeFrom="paragraph">
                              <wp:posOffset>90805</wp:posOffset>
                            </wp:positionV>
                            <wp:extent cx="1440180" cy="1440180"/>
                            <wp:effectExtent l="0" t="0" r="7620" b="7620"/>
                            <wp:wrapTight wrapText="bothSides">
                              <wp:wrapPolygon edited="0">
                                <wp:start x="8000" y="0"/>
                                <wp:lineTo x="6000" y="571"/>
                                <wp:lineTo x="1429" y="4000"/>
                                <wp:lineTo x="0" y="7714"/>
                                <wp:lineTo x="0" y="14286"/>
                                <wp:lineTo x="2286" y="18857"/>
                                <wp:lineTo x="7143" y="21714"/>
                                <wp:lineTo x="8000" y="21714"/>
                                <wp:lineTo x="13714" y="21714"/>
                                <wp:lineTo x="14571" y="21714"/>
                                <wp:lineTo x="19714" y="18857"/>
                                <wp:lineTo x="21714" y="14286"/>
                                <wp:lineTo x="21714" y="8000"/>
                                <wp:lineTo x="20857" y="4000"/>
                                <wp:lineTo x="16286" y="857"/>
                                <wp:lineTo x="13714" y="0"/>
                                <wp:lineTo x="8000" y="0"/>
                              </wp:wrapPolygon>
                            </wp:wrapTight>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440180"/>
                                    </a:xfrm>
                                    <a:prstGeom prst="ellipse">
                                      <a:avLst/>
                                    </a:prstGeom>
                                    <a:noFill/>
                                  </wps:spPr>
                                  <wps:style>
                                    <a:lnRef idx="2">
                                      <a:schemeClr val="accent6"/>
                                    </a:lnRef>
                                    <a:fillRef idx="1">
                                      <a:schemeClr val="lt1"/>
                                    </a:fillRef>
                                    <a:effectRef idx="0">
                                      <a:schemeClr val="accent6"/>
                                    </a:effectRef>
                                    <a:fontRef idx="minor">
                                      <a:schemeClr val="dk1"/>
                                    </a:fontRef>
                                  </wps:style>
                                  <wps:txbx>
                                    <w:txbxContent>
                                      <w:p w14:paraId="389B7179" w14:textId="77777777" w:rsidR="00A571E7" w:rsidRPr="0039315A" w:rsidRDefault="00A571E7" w:rsidP="0039315A">
                                        <w:pPr>
                                          <w:jc w:val="center"/>
                                          <w:rPr>
                                            <w:rFonts w:ascii="Arial" w:hAnsi="Arial" w:cs="Arial"/>
                                            <w:b/>
                                          </w:rPr>
                                        </w:pPr>
                                        <w:r w:rsidRPr="0039315A">
                                          <w:rPr>
                                            <w:rFonts w:ascii="Arial" w:hAnsi="Arial" w:cs="Arial"/>
                                            <w:b/>
                                          </w:rPr>
                                          <w:t>Emigrants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C8DE4" id="Oval 38" o:spid="_x0000_s1034" style="position:absolute;margin-left:19.2pt;margin-top:7.15pt;width:113.4pt;height:11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" filled="f" strokecolor="#f79646 [3209]" strokeweight="2pt">
                            <v:path arrowok="t"/>
                            <v:textbox>
                              <w:txbxContent>
                                <w:p w14:paraId="389B7179" w14:textId="77777777" w:rsidR="00A571E7" w:rsidRPr="0039315A" w:rsidRDefault="00A571E7" w:rsidP="0039315A">
                                  <w:pPr>
                                    <w:jc w:val="center"/>
                                    <w:rPr>
                                      <w:rFonts w:ascii="Arial" w:hAnsi="Arial" w:cs="Arial"/>
                                      <w:b/>
                                    </w:rPr>
                                  </w:pPr>
                                  <w:r w:rsidRPr="0039315A">
                                    <w:rPr>
                                      <w:rFonts w:ascii="Arial" w:hAnsi="Arial" w:cs="Arial"/>
                                      <w:b/>
                                    </w:rPr>
                                    <w:t>Emigrants</w:t>
                                  </w:r>
                                </w:p>
                              </w:txbxContent>
                            </v:textbox>
                            <w10:wrap type="tight"/>
                          </v:oval>
                        </w:pict>
                      </mc:Fallback>
                    </mc:AlternateContent>
                  </w:r>
                </w:p>
                <w:p w14:paraId="0138046E" w14:textId="77777777" w:rsidR="0039315A" w:rsidRDefault="0039315A" w:rsidP="0039315A">
                  <w:pPr>
                    <w:pStyle w:val="BodyText"/>
                  </w:pPr>
                </w:p>
              </w:tc>
            </w:tr>
          </w:tbl>
          <w:p w14:paraId="156D13B1" w14:textId="77777777" w:rsidR="00234E26" w:rsidRDefault="00234E26" w:rsidP="00C57305">
            <w:pPr>
              <w:pStyle w:val="BodyText"/>
            </w:pPr>
          </w:p>
          <w:p w14:paraId="1499293F" w14:textId="77777777" w:rsidR="00C57305" w:rsidRDefault="00E93D84" w:rsidP="00C57305">
            <w:pPr>
              <w:pStyle w:val="BodyText"/>
            </w:pPr>
            <w:r>
              <w:t xml:space="preserve">Label one circle the Emigrants. Label the other circle the Helpers. Write in the circles the features of each group. Where there are some aspects they share, write those in the overlapping parts of the circle. For example, the Emigrants had few possessions, but the Helpers had businesses and possessions (such as homes) which they shared. </w:t>
            </w:r>
            <w:r w:rsidR="001018CB">
              <w:t>They shared the belief in Islam, so that is put in the overlapping part of the circles.</w:t>
            </w:r>
          </w:p>
          <w:p w14:paraId="52D0155A" w14:textId="77777777" w:rsidR="001018CB" w:rsidRDefault="001018CB" w:rsidP="00C57305">
            <w:pPr>
              <w:pStyle w:val="BodyText"/>
            </w:pPr>
          </w:p>
          <w:p w14:paraId="13CFF1C5" w14:textId="77777777" w:rsidR="00953D7B" w:rsidRDefault="00953D7B" w:rsidP="00953D7B">
            <w:pPr>
              <w:pStyle w:val="BodyText"/>
            </w:pPr>
            <w:r>
              <w:t xml:space="preserve">The following links are helpful to find out about the </w:t>
            </w:r>
            <w:proofErr w:type="spellStart"/>
            <w:r>
              <w:t>Ansar</w:t>
            </w:r>
            <w:proofErr w:type="spellEnd"/>
            <w:r>
              <w:t xml:space="preserve"> and the emigrants:</w:t>
            </w:r>
          </w:p>
          <w:p w14:paraId="2B7ABE67" w14:textId="77777777" w:rsidR="00953D7B" w:rsidRPr="00F4205F" w:rsidRDefault="00273B97" w:rsidP="00953D7B">
            <w:pPr>
              <w:pStyle w:val="BodyText"/>
              <w:rPr>
                <w:rStyle w:val="WebLink"/>
              </w:rPr>
            </w:pPr>
            <w:hyperlink r:id="rId61" w:history="1">
              <w:r w:rsidR="00A3691A">
                <w:rPr>
                  <w:rStyle w:val="WebLink"/>
                </w:rPr>
                <w:t>www.</w:t>
              </w:r>
              <w:r w:rsidR="00953D7B" w:rsidRPr="00F4205F">
                <w:rPr>
                  <w:rStyle w:val="WebLink"/>
                </w:rPr>
                <w:t>islamicity.org/6327/history-of-hijrah-migration-for-peace-and-justice/</w:t>
              </w:r>
            </w:hyperlink>
          </w:p>
          <w:p w14:paraId="1EE732DD" w14:textId="77777777" w:rsidR="00356636" w:rsidRDefault="00356636" w:rsidP="00C57305">
            <w:pPr>
              <w:pStyle w:val="BodyText"/>
            </w:pPr>
          </w:p>
          <w:p w14:paraId="2696F9AA" w14:textId="77777777" w:rsidR="001018CB" w:rsidRDefault="001018CB" w:rsidP="00C57305">
            <w:pPr>
              <w:pStyle w:val="BodyText"/>
            </w:pPr>
            <w:r>
              <w:t xml:space="preserve">Learners draft an account of how the Helpers helped the Emigrants as a part (a) question. They then work in pairs to share their drafts and, using green pen, identify two points for improvement or to develop their answers further </w:t>
            </w:r>
            <w:r w:rsidRPr="001018CB">
              <w:rPr>
                <w:b/>
                <w:bCs/>
              </w:rPr>
              <w:t>(F).</w:t>
            </w:r>
            <w:r>
              <w:t xml:space="preserve"> </w:t>
            </w:r>
          </w:p>
          <w:p w14:paraId="08F4BD23" w14:textId="77777777" w:rsidR="001018CB" w:rsidRDefault="001018CB" w:rsidP="00C57305">
            <w:pPr>
              <w:pStyle w:val="BodyText"/>
            </w:pPr>
          </w:p>
          <w:p w14:paraId="30089B0B" w14:textId="77777777" w:rsidR="001018CB" w:rsidRDefault="001018CB" w:rsidP="00C57305">
            <w:pPr>
              <w:pStyle w:val="BodyText"/>
            </w:pPr>
            <w:r>
              <w:t xml:space="preserve">Working in groups of </w:t>
            </w:r>
            <w:r w:rsidR="00234E26">
              <w:t>three</w:t>
            </w:r>
            <w:r>
              <w:t>, each learner takes one question below to present their ideas to the group, then the group as a whole discuss:</w:t>
            </w:r>
          </w:p>
          <w:p w14:paraId="5530B8BB" w14:textId="77777777" w:rsidR="0039315A" w:rsidRDefault="0039315A" w:rsidP="00C57305">
            <w:pPr>
              <w:pStyle w:val="BodyText"/>
            </w:pPr>
          </w:p>
          <w:p w14:paraId="492BBF91" w14:textId="77777777" w:rsidR="00C57305" w:rsidRDefault="00C57305" w:rsidP="00234E26">
            <w:pPr>
              <w:pStyle w:val="BodyText"/>
              <w:numPr>
                <w:ilvl w:val="0"/>
                <w:numId w:val="19"/>
              </w:numPr>
            </w:pPr>
            <w:r>
              <w:t>Using this example, what can Muslims do for those people who have left their homes and</w:t>
            </w:r>
            <w:r w:rsidR="001018CB">
              <w:t xml:space="preserve"> </w:t>
            </w:r>
            <w:r>
              <w:t>come to live amongst them in their communities?</w:t>
            </w:r>
          </w:p>
          <w:p w14:paraId="2E60EB27" w14:textId="77777777" w:rsidR="00C57305" w:rsidRDefault="00C57305" w:rsidP="00234E26">
            <w:pPr>
              <w:pStyle w:val="BodyText"/>
              <w:numPr>
                <w:ilvl w:val="0"/>
                <w:numId w:val="19"/>
              </w:numPr>
            </w:pPr>
            <w:r>
              <w:t>How does this migration compare to recent migrations of Muslims to other countries?</w:t>
            </w:r>
          </w:p>
          <w:p w14:paraId="572A09F6" w14:textId="77777777" w:rsidR="00C57305" w:rsidRDefault="00C57305" w:rsidP="00234E26">
            <w:pPr>
              <w:pStyle w:val="BodyText"/>
              <w:numPr>
                <w:ilvl w:val="0"/>
                <w:numId w:val="19"/>
              </w:numPr>
            </w:pPr>
            <w:r>
              <w:t>How can Muslims apply this model of brotherhood to help their communities?</w:t>
            </w:r>
          </w:p>
          <w:p w14:paraId="02CD178F" w14:textId="77777777" w:rsidR="00C57305" w:rsidRDefault="00C57305" w:rsidP="00C57305">
            <w:pPr>
              <w:pStyle w:val="BodyText"/>
            </w:pPr>
          </w:p>
          <w:p w14:paraId="110D7FBA" w14:textId="77777777" w:rsidR="001018CB" w:rsidRDefault="001018CB" w:rsidP="00F4205F">
            <w:pPr>
              <w:pStyle w:val="BodyText"/>
            </w:pPr>
            <w:r w:rsidRPr="001018CB">
              <w:rPr>
                <w:b/>
                <w:bCs/>
              </w:rPr>
              <w:t>Extension activity:</w:t>
            </w:r>
            <w:r w:rsidR="00F4205F">
              <w:rPr>
                <w:b/>
                <w:bCs/>
              </w:rPr>
              <w:t xml:space="preserve"> </w:t>
            </w:r>
            <w:r>
              <w:t>There are many examples in the modern world where Muslims and Muslim charities have helped refugees and those forced to migrate. Search news articles</w:t>
            </w:r>
            <w:r w:rsidR="00F4205F">
              <w:t xml:space="preserve"> and find out about one example. </w:t>
            </w:r>
            <w:r w:rsidR="00F4205F">
              <w:rPr>
                <w:b/>
                <w:bCs/>
              </w:rPr>
              <w:t>(I)</w:t>
            </w:r>
          </w:p>
        </w:tc>
      </w:tr>
      <w:tr w:rsidR="003821CC" w:rsidRPr="004A4E17" w14:paraId="5C69B853" w14:textId="77777777" w:rsidTr="00F4205F">
        <w:tblPrEx>
          <w:tblCellMar>
            <w:top w:w="0" w:type="dxa"/>
            <w:bottom w:w="0" w:type="dxa"/>
          </w:tblCellMar>
        </w:tblPrEx>
        <w:tc>
          <w:tcPr>
            <w:tcW w:w="1701" w:type="dxa"/>
            <w:tcMar>
              <w:top w:w="113" w:type="dxa"/>
              <w:bottom w:w="113" w:type="dxa"/>
            </w:tcMar>
          </w:tcPr>
          <w:p w14:paraId="18B501A7" w14:textId="77777777" w:rsidR="003821CC" w:rsidRPr="004A4E17" w:rsidRDefault="007E1B7C" w:rsidP="00F4205F">
            <w:pPr>
              <w:pStyle w:val="BodyText"/>
              <w:rPr>
                <w:lang w:eastAsia="en-GB"/>
              </w:rPr>
            </w:pPr>
            <w:r>
              <w:lastRenderedPageBreak/>
              <w:t xml:space="preserve">The importance of the actions and experiences </w:t>
            </w:r>
            <w:r>
              <w:lastRenderedPageBreak/>
              <w:t>of the characters who lived with and near the Prophet (</w:t>
            </w:r>
            <w:proofErr w:type="spellStart"/>
            <w:r>
              <w:t>pbuh</w:t>
            </w:r>
            <w:proofErr w:type="spellEnd"/>
            <w:r>
              <w:t>) in the history and beliefs of Islam.</w:t>
            </w:r>
          </w:p>
        </w:tc>
        <w:tc>
          <w:tcPr>
            <w:tcW w:w="2098" w:type="dxa"/>
            <w:tcMar>
              <w:top w:w="113" w:type="dxa"/>
              <w:bottom w:w="113" w:type="dxa"/>
            </w:tcMar>
          </w:tcPr>
          <w:p w14:paraId="730D12F2" w14:textId="08D89F1A" w:rsidR="00A9526D" w:rsidRDefault="00A9526D" w:rsidP="00D81EFD">
            <w:pPr>
              <w:pStyle w:val="BodyText"/>
              <w:rPr>
                <w:lang w:eastAsia="en-GB"/>
              </w:rPr>
            </w:pPr>
            <w:r>
              <w:rPr>
                <w:lang w:eastAsia="en-GB"/>
              </w:rPr>
              <w:lastRenderedPageBreak/>
              <w:t xml:space="preserve">To develop understanding of the importance of the </w:t>
            </w:r>
            <w:r w:rsidR="00F65C3F">
              <w:rPr>
                <w:lang w:eastAsia="en-GB"/>
              </w:rPr>
              <w:lastRenderedPageBreak/>
              <w:t xml:space="preserve">actions and </w:t>
            </w:r>
            <w:r w:rsidR="000278C7">
              <w:rPr>
                <w:lang w:eastAsia="en-GB"/>
              </w:rPr>
              <w:t>character</w:t>
            </w:r>
            <w:r w:rsidR="00F65C3F">
              <w:rPr>
                <w:lang w:eastAsia="en-GB"/>
              </w:rPr>
              <w:t xml:space="preserve"> of </w:t>
            </w:r>
            <w:r>
              <w:rPr>
                <w:lang w:eastAsia="en-GB"/>
              </w:rPr>
              <w:t>companions for Muslims today.</w:t>
            </w:r>
          </w:p>
          <w:p w14:paraId="579CBF5B" w14:textId="77777777" w:rsidR="00A9526D" w:rsidRDefault="00A9526D" w:rsidP="00D81EFD">
            <w:pPr>
              <w:pStyle w:val="BodyText"/>
              <w:rPr>
                <w:lang w:eastAsia="en-GB"/>
              </w:rPr>
            </w:pPr>
          </w:p>
          <w:p w14:paraId="3365E033" w14:textId="2A709C32" w:rsidR="00A9526D" w:rsidRPr="004A4E17" w:rsidRDefault="00A9526D" w:rsidP="00F4205F">
            <w:pPr>
              <w:pStyle w:val="BodyText"/>
              <w:rPr>
                <w:lang w:eastAsia="en-GB"/>
              </w:rPr>
            </w:pPr>
            <w:r>
              <w:rPr>
                <w:lang w:eastAsia="en-GB"/>
              </w:rPr>
              <w:t>To revise the content of this unit of the specification.</w:t>
            </w:r>
          </w:p>
        </w:tc>
        <w:tc>
          <w:tcPr>
            <w:tcW w:w="10802" w:type="dxa"/>
            <w:tcMar>
              <w:top w:w="113" w:type="dxa"/>
              <w:bottom w:w="113" w:type="dxa"/>
            </w:tcMar>
          </w:tcPr>
          <w:p w14:paraId="6656CBB5" w14:textId="77777777" w:rsidR="00C464D0" w:rsidRDefault="00A9526D" w:rsidP="00C464D0">
            <w:pPr>
              <w:rPr>
                <w:rFonts w:ascii="Arial" w:hAnsi="Arial" w:cs="Arial"/>
                <w:sz w:val="20"/>
                <w:szCs w:val="20"/>
              </w:rPr>
            </w:pPr>
            <w:r>
              <w:rPr>
                <w:rFonts w:ascii="Arial" w:hAnsi="Arial" w:cs="Arial"/>
                <w:sz w:val="20"/>
                <w:szCs w:val="20"/>
              </w:rPr>
              <w:lastRenderedPageBreak/>
              <w:t>Learner read the following article and highlight the main points:</w:t>
            </w:r>
          </w:p>
          <w:p w14:paraId="4DD98BE7" w14:textId="205DE4E2" w:rsidR="00C464D0" w:rsidRPr="008B60B4" w:rsidRDefault="00273B97" w:rsidP="00C464D0">
            <w:pPr>
              <w:rPr>
                <w:rFonts w:ascii="Arial" w:hAnsi="Arial" w:cs="Arial"/>
                <w:color w:val="404040" w:themeColor="text1" w:themeTint="BF"/>
                <w:sz w:val="20"/>
                <w:szCs w:val="20"/>
              </w:rPr>
            </w:pPr>
            <w:hyperlink r:id="rId62" w:history="1">
              <w:r w:rsidR="008B60B4" w:rsidRPr="008B60B4">
                <w:rPr>
                  <w:rStyle w:val="Hyperlink"/>
                  <w:rFonts w:ascii="Arial" w:hAnsi="Arial" w:cs="Arial"/>
                  <w:color w:val="404040" w:themeColor="text1" w:themeTint="BF"/>
                  <w:sz w:val="20"/>
                  <w:szCs w:val="20"/>
                </w:rPr>
                <w:t>https://muslimmatters.org/2012/01/02/find-your-role-model-in-the-sahabah/</w:t>
              </w:r>
            </w:hyperlink>
          </w:p>
          <w:p w14:paraId="417B18BB" w14:textId="77777777" w:rsidR="000278C7" w:rsidRDefault="000278C7" w:rsidP="00D81EFD">
            <w:pPr>
              <w:pStyle w:val="BodyText"/>
            </w:pPr>
          </w:p>
          <w:p w14:paraId="2DD900F3" w14:textId="39B72109" w:rsidR="00C464D0" w:rsidRDefault="00234E26" w:rsidP="00D81EFD">
            <w:pPr>
              <w:pStyle w:val="BodyText"/>
            </w:pPr>
            <w:r>
              <w:lastRenderedPageBreak/>
              <w:t>Make a mind map</w:t>
            </w:r>
            <w:r w:rsidR="00A9526D">
              <w:t xml:space="preserve"> of reasons why Muslims might learn from the companions of the Prophet (</w:t>
            </w:r>
            <w:proofErr w:type="spellStart"/>
            <w:r w:rsidR="00A9526D">
              <w:t>pbuh</w:t>
            </w:r>
            <w:proofErr w:type="spellEnd"/>
            <w:r w:rsidR="00A9526D">
              <w:t>).</w:t>
            </w:r>
          </w:p>
          <w:p w14:paraId="7D81C652" w14:textId="77777777" w:rsidR="00A9526D" w:rsidRDefault="00A9526D" w:rsidP="00D81EFD">
            <w:pPr>
              <w:pStyle w:val="BodyText"/>
            </w:pPr>
            <w:r>
              <w:t xml:space="preserve">Choose </w:t>
            </w:r>
            <w:r w:rsidR="00234E26">
              <w:t>two</w:t>
            </w:r>
            <w:r>
              <w:t xml:space="preserve"> companions and suggest particular events from their lives which Muslims might learn from.</w:t>
            </w:r>
          </w:p>
          <w:p w14:paraId="48731B36" w14:textId="77777777" w:rsidR="00A9526D" w:rsidRDefault="00A9526D" w:rsidP="00D81EFD">
            <w:pPr>
              <w:pStyle w:val="BodyText"/>
            </w:pPr>
            <w:r>
              <w:t xml:space="preserve">Write this up as an essay answer to a part (b) question. Share answers in pairs and suggest </w:t>
            </w:r>
            <w:r w:rsidR="00234E26">
              <w:t>two</w:t>
            </w:r>
            <w:r>
              <w:t xml:space="preserve"> points for improvement, writing them in green pen</w:t>
            </w:r>
            <w:r w:rsidR="00234E26">
              <w:t>.</w:t>
            </w:r>
            <w:r>
              <w:t xml:space="preserve"> </w:t>
            </w:r>
            <w:r w:rsidR="00234E26">
              <w:rPr>
                <w:b/>
                <w:bCs/>
              </w:rPr>
              <w:t>(F)</w:t>
            </w:r>
          </w:p>
          <w:p w14:paraId="02E7B3B9" w14:textId="77777777" w:rsidR="00A9526D" w:rsidRDefault="00A9526D" w:rsidP="00D81EFD">
            <w:pPr>
              <w:pStyle w:val="BodyText"/>
            </w:pPr>
          </w:p>
          <w:p w14:paraId="0DE6702A" w14:textId="795C5C71" w:rsidR="00C464D0" w:rsidRPr="004A4E17" w:rsidRDefault="00A9526D" w:rsidP="0039315A">
            <w:pPr>
              <w:pStyle w:val="BodyText"/>
            </w:pPr>
            <w:r w:rsidRPr="00A9526D">
              <w:rPr>
                <w:b/>
                <w:bCs/>
              </w:rPr>
              <w:t>Extension activity:</w:t>
            </w:r>
            <w:r w:rsidR="00F4205F">
              <w:rPr>
                <w:b/>
                <w:bCs/>
              </w:rPr>
              <w:t xml:space="preserve"> </w:t>
            </w:r>
            <w:r>
              <w:t>Make an A</w:t>
            </w:r>
            <w:r w:rsidR="0039315A">
              <w:t>−</w:t>
            </w:r>
            <w:r>
              <w:t>Z booklet of all the people studied in this section with a short summary about the role of each one, to help revise the content for this part of the specification</w:t>
            </w:r>
            <w:r w:rsidR="00F4205F">
              <w:t>.</w:t>
            </w:r>
            <w:r>
              <w:t xml:space="preserve"> </w:t>
            </w:r>
            <w:r w:rsidR="00F4205F">
              <w:rPr>
                <w:b/>
                <w:bCs/>
              </w:rPr>
              <w:t>(I)</w:t>
            </w:r>
          </w:p>
        </w:tc>
      </w:tr>
      <w:tr w:rsidR="007454A3" w:rsidRPr="004A4E17" w14:paraId="1BBAF4CA" w14:textId="77777777" w:rsidTr="00F4205F">
        <w:trPr>
          <w:trHeight w:hRule="exact" w:val="440"/>
          <w:tblHeader/>
        </w:trPr>
        <w:tc>
          <w:tcPr>
            <w:tcW w:w="14601" w:type="dxa"/>
            <w:gridSpan w:val="3"/>
            <w:shd w:val="clear" w:color="auto" w:fill="EA5B0C"/>
            <w:tcMar>
              <w:top w:w="113" w:type="dxa"/>
              <w:bottom w:w="113" w:type="dxa"/>
            </w:tcMar>
            <w:vAlign w:val="center"/>
          </w:tcPr>
          <w:p w14:paraId="5ED13A6B" w14:textId="77777777" w:rsidR="007454A3" w:rsidRPr="00FB2E1E" w:rsidRDefault="007454A3" w:rsidP="00E572F0">
            <w:pPr>
              <w:rPr>
                <w:rFonts w:ascii="Arial" w:hAnsi="Arial" w:cs="Arial"/>
                <w:b/>
                <w:color w:val="FFFFFF"/>
                <w:sz w:val="20"/>
                <w:szCs w:val="20"/>
              </w:rPr>
            </w:pPr>
            <w:r w:rsidRPr="00FB2E1E">
              <w:rPr>
                <w:rFonts w:ascii="Arial" w:hAnsi="Arial" w:cs="Arial"/>
                <w:b/>
                <w:color w:val="FFFFFF"/>
                <w:sz w:val="20"/>
                <w:szCs w:val="20"/>
              </w:rPr>
              <w:lastRenderedPageBreak/>
              <w:t>Past papers</w:t>
            </w:r>
          </w:p>
        </w:tc>
      </w:tr>
      <w:tr w:rsidR="007454A3" w:rsidRPr="004A4E17" w14:paraId="325977AA" w14:textId="77777777" w:rsidTr="00F4205F">
        <w:tblPrEx>
          <w:tblCellMar>
            <w:top w:w="0" w:type="dxa"/>
            <w:bottom w:w="0" w:type="dxa"/>
          </w:tblCellMar>
        </w:tblPrEx>
        <w:tc>
          <w:tcPr>
            <w:tcW w:w="14601" w:type="dxa"/>
            <w:gridSpan w:val="3"/>
            <w:tcMar>
              <w:top w:w="113" w:type="dxa"/>
              <w:bottom w:w="113" w:type="dxa"/>
            </w:tcMar>
          </w:tcPr>
          <w:p w14:paraId="6E4D9BA8" w14:textId="77777777" w:rsidR="007454A3" w:rsidRPr="004E2FD6" w:rsidRDefault="007454A3" w:rsidP="00E572F0">
            <w:pPr>
              <w:pStyle w:val="BodyText"/>
              <w:rPr>
                <w:i/>
              </w:rPr>
            </w:pPr>
            <w:r>
              <w:rPr>
                <w:lang w:eastAsia="en-GB"/>
              </w:rPr>
              <w:t xml:space="preserve">Past papers are available to download at </w:t>
            </w:r>
            <w:hyperlink r:id="rId63"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2D508382" w14:textId="77777777" w:rsidR="007454A3" w:rsidRDefault="007454A3" w:rsidP="007454A3">
      <w:pPr>
        <w:rPr>
          <w:rFonts w:ascii="Arial" w:hAnsi="Arial"/>
          <w:bCs/>
          <w:sz w:val="20"/>
          <w:szCs w:val="20"/>
        </w:rPr>
      </w:pPr>
    </w:p>
    <w:p w14:paraId="04D1E866"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03CD4030" w14:textId="77777777" w:rsidR="009D3814" w:rsidRDefault="009D3814" w:rsidP="00BF09A9">
      <w:pPr>
        <w:pStyle w:val="BodyText"/>
        <w:rPr>
          <w:rFonts w:ascii="Bliss Pro Light" w:hAnsi="Bliss Pro Light" w:cs="Open Sans Light"/>
          <w:sz w:val="24"/>
          <w:szCs w:val="24"/>
        </w:rPr>
      </w:pPr>
    </w:p>
    <w:p w14:paraId="74242E93" w14:textId="77777777" w:rsidR="009D3814" w:rsidRDefault="009D3814" w:rsidP="00BF09A9">
      <w:pPr>
        <w:pStyle w:val="BodyText"/>
        <w:rPr>
          <w:rFonts w:ascii="Bliss Pro Light" w:hAnsi="Bliss Pro Light" w:cs="Open Sans Light"/>
          <w:sz w:val="24"/>
          <w:szCs w:val="24"/>
        </w:rPr>
      </w:pPr>
    </w:p>
    <w:p w14:paraId="2B1BC600" w14:textId="77777777" w:rsidR="009D3814" w:rsidRDefault="009D3814" w:rsidP="00BF09A9">
      <w:pPr>
        <w:pStyle w:val="BodyText"/>
        <w:rPr>
          <w:rFonts w:ascii="Bliss Pro Light" w:hAnsi="Bliss Pro Light" w:cs="Open Sans Light"/>
          <w:sz w:val="24"/>
          <w:szCs w:val="24"/>
        </w:rPr>
      </w:pPr>
    </w:p>
    <w:p w14:paraId="6387A692" w14:textId="77777777" w:rsidR="009D3814" w:rsidRDefault="009D3814" w:rsidP="00BF09A9">
      <w:pPr>
        <w:pStyle w:val="BodyText"/>
        <w:rPr>
          <w:rFonts w:ascii="Bliss Pro Light" w:hAnsi="Bliss Pro Light" w:cs="Open Sans Light"/>
          <w:sz w:val="24"/>
          <w:szCs w:val="24"/>
        </w:rPr>
      </w:pPr>
    </w:p>
    <w:p w14:paraId="660E0E32" w14:textId="77777777" w:rsidR="009D3814" w:rsidRDefault="009D3814" w:rsidP="00BF09A9">
      <w:pPr>
        <w:pStyle w:val="BodyText"/>
        <w:rPr>
          <w:rFonts w:ascii="Bliss Pro Light" w:hAnsi="Bliss Pro Light" w:cs="Open Sans Light"/>
          <w:sz w:val="24"/>
          <w:szCs w:val="24"/>
        </w:rPr>
      </w:pPr>
    </w:p>
    <w:p w14:paraId="4443883A" w14:textId="77777777" w:rsidR="009D3814" w:rsidRDefault="009D3814" w:rsidP="00BF09A9">
      <w:pPr>
        <w:pStyle w:val="BodyText"/>
        <w:rPr>
          <w:rFonts w:ascii="Bliss Pro Light" w:hAnsi="Bliss Pro Light" w:cs="Open Sans Light"/>
          <w:sz w:val="24"/>
          <w:szCs w:val="24"/>
        </w:rPr>
      </w:pPr>
    </w:p>
    <w:p w14:paraId="6DCE00C5" w14:textId="77777777" w:rsidR="009D3814" w:rsidRDefault="009D3814" w:rsidP="00BF09A9">
      <w:pPr>
        <w:pStyle w:val="BodyText"/>
        <w:rPr>
          <w:rFonts w:ascii="Bliss Pro Light" w:hAnsi="Bliss Pro Light" w:cs="Open Sans Light"/>
          <w:sz w:val="24"/>
          <w:szCs w:val="24"/>
        </w:rPr>
      </w:pPr>
    </w:p>
    <w:p w14:paraId="13006E65" w14:textId="77777777" w:rsidR="009D3814" w:rsidRDefault="009D3814" w:rsidP="00BF09A9">
      <w:pPr>
        <w:pStyle w:val="BodyText"/>
        <w:rPr>
          <w:rFonts w:ascii="Bliss Pro Light" w:hAnsi="Bliss Pro Light" w:cs="Open Sans Light"/>
          <w:sz w:val="24"/>
          <w:szCs w:val="24"/>
        </w:rPr>
      </w:pPr>
    </w:p>
    <w:p w14:paraId="1297D0AA" w14:textId="77777777" w:rsidR="009D3814" w:rsidRDefault="009D3814" w:rsidP="009D3814">
      <w:pPr>
        <w:pStyle w:val="CAIELink"/>
      </w:pPr>
    </w:p>
    <w:p w14:paraId="652CD788" w14:textId="77777777" w:rsidR="009D3814" w:rsidRDefault="009D3814" w:rsidP="00BF09A9">
      <w:pPr>
        <w:pStyle w:val="BodyText"/>
        <w:rPr>
          <w:rFonts w:ascii="Bliss Pro Light" w:hAnsi="Bliss Pro Light" w:cs="Open Sans Light"/>
          <w:sz w:val="24"/>
          <w:szCs w:val="24"/>
        </w:rPr>
      </w:pPr>
    </w:p>
    <w:p w14:paraId="04556B14" w14:textId="77777777" w:rsidR="009D3814" w:rsidRDefault="009D3814" w:rsidP="00BF09A9">
      <w:pPr>
        <w:pStyle w:val="BodyText"/>
        <w:rPr>
          <w:rFonts w:ascii="Bliss Pro Light" w:hAnsi="Bliss Pro Light" w:cs="Open Sans Light"/>
          <w:sz w:val="24"/>
          <w:szCs w:val="24"/>
        </w:rPr>
      </w:pPr>
    </w:p>
    <w:p w14:paraId="5BF99C9B" w14:textId="77777777" w:rsidR="009D3814" w:rsidRDefault="009D3814" w:rsidP="00BF09A9">
      <w:pPr>
        <w:pStyle w:val="BodyText"/>
        <w:rPr>
          <w:rFonts w:ascii="Bliss Pro Light" w:hAnsi="Bliss Pro Light" w:cs="Open Sans Light"/>
          <w:sz w:val="24"/>
          <w:szCs w:val="24"/>
        </w:rPr>
      </w:pPr>
    </w:p>
    <w:p w14:paraId="11F9C4F2" w14:textId="77777777" w:rsidR="009D3814" w:rsidRDefault="009D3814" w:rsidP="00BF09A9">
      <w:pPr>
        <w:pStyle w:val="BodyText"/>
        <w:rPr>
          <w:rFonts w:ascii="Bliss Pro Light" w:hAnsi="Bliss Pro Light" w:cs="Open Sans Light"/>
          <w:sz w:val="24"/>
          <w:szCs w:val="24"/>
        </w:rPr>
      </w:pPr>
    </w:p>
    <w:p w14:paraId="36053B33" w14:textId="77777777" w:rsidR="009D3814" w:rsidRDefault="009D3814" w:rsidP="00BF09A9">
      <w:pPr>
        <w:pStyle w:val="BodyText"/>
        <w:rPr>
          <w:rFonts w:ascii="Bliss Pro Light" w:hAnsi="Bliss Pro Light" w:cs="Open Sans Light"/>
          <w:sz w:val="24"/>
          <w:szCs w:val="24"/>
        </w:rPr>
      </w:pPr>
    </w:p>
    <w:p w14:paraId="01BCF1B7" w14:textId="77777777" w:rsidR="009D3814" w:rsidRDefault="009D3814" w:rsidP="00BF09A9">
      <w:pPr>
        <w:pStyle w:val="BodyText"/>
        <w:rPr>
          <w:rFonts w:ascii="Bliss Pro Light" w:hAnsi="Bliss Pro Light" w:cs="Open Sans Light"/>
          <w:sz w:val="24"/>
          <w:szCs w:val="24"/>
        </w:rPr>
      </w:pPr>
    </w:p>
    <w:p w14:paraId="4891B952" w14:textId="77777777" w:rsidR="009D3814" w:rsidRDefault="009D3814" w:rsidP="00BF09A9">
      <w:pPr>
        <w:pStyle w:val="BodyText"/>
        <w:rPr>
          <w:rFonts w:ascii="Bliss Pro Light" w:hAnsi="Bliss Pro Light" w:cs="Open Sans Light"/>
          <w:sz w:val="24"/>
          <w:szCs w:val="24"/>
        </w:rPr>
      </w:pPr>
    </w:p>
    <w:p w14:paraId="197F4F58" w14:textId="77777777" w:rsidR="009D3814" w:rsidRDefault="009D3814" w:rsidP="00BF09A9">
      <w:pPr>
        <w:pStyle w:val="BodyText"/>
        <w:rPr>
          <w:rFonts w:ascii="Bliss Pro Light" w:hAnsi="Bliss Pro Light" w:cs="Open Sans Light"/>
          <w:sz w:val="24"/>
          <w:szCs w:val="24"/>
        </w:rPr>
      </w:pPr>
    </w:p>
    <w:p w14:paraId="44139133" w14:textId="77777777" w:rsidR="009D3814" w:rsidRDefault="009D3814" w:rsidP="00BF09A9">
      <w:pPr>
        <w:pStyle w:val="BodyText"/>
        <w:rPr>
          <w:rFonts w:ascii="Bliss Pro Light" w:hAnsi="Bliss Pro Light" w:cs="Open Sans Light"/>
          <w:sz w:val="24"/>
          <w:szCs w:val="24"/>
        </w:rPr>
      </w:pPr>
    </w:p>
    <w:p w14:paraId="3DB62E24" w14:textId="77777777" w:rsidR="009D3814" w:rsidRDefault="009D3814" w:rsidP="00BF09A9">
      <w:pPr>
        <w:pStyle w:val="BodyText"/>
        <w:rPr>
          <w:rFonts w:ascii="Bliss Pro Light" w:hAnsi="Bliss Pro Light" w:cs="Open Sans Light"/>
          <w:sz w:val="24"/>
          <w:szCs w:val="24"/>
        </w:rPr>
      </w:pPr>
    </w:p>
    <w:p w14:paraId="1114E20A" w14:textId="77777777" w:rsidR="009D3814" w:rsidRDefault="009D3814" w:rsidP="00BF09A9">
      <w:pPr>
        <w:pStyle w:val="BodyText"/>
        <w:rPr>
          <w:rFonts w:ascii="Bliss Pro Light" w:hAnsi="Bliss Pro Light" w:cs="Open Sans Light"/>
          <w:sz w:val="24"/>
          <w:szCs w:val="24"/>
        </w:rPr>
      </w:pPr>
    </w:p>
    <w:p w14:paraId="69304DA2" w14:textId="77777777" w:rsidR="009D3814" w:rsidRDefault="009D3814" w:rsidP="00BF09A9">
      <w:pPr>
        <w:pStyle w:val="BodyText"/>
        <w:rPr>
          <w:rFonts w:ascii="Bliss Pro Light" w:hAnsi="Bliss Pro Light" w:cs="Open Sans Light"/>
          <w:sz w:val="24"/>
          <w:szCs w:val="24"/>
        </w:rPr>
      </w:pPr>
    </w:p>
    <w:p w14:paraId="7D1F1BEF" w14:textId="77777777" w:rsidR="009D3814" w:rsidRDefault="009D3814" w:rsidP="00BF09A9">
      <w:pPr>
        <w:pStyle w:val="BodyText"/>
        <w:rPr>
          <w:rFonts w:ascii="Bliss Pro Light" w:hAnsi="Bliss Pro Light" w:cs="Open Sans Light"/>
          <w:sz w:val="24"/>
          <w:szCs w:val="24"/>
        </w:rPr>
      </w:pPr>
    </w:p>
    <w:p w14:paraId="2D7FA918" w14:textId="77777777" w:rsidR="009D3814" w:rsidRDefault="009D3814" w:rsidP="00BF09A9">
      <w:pPr>
        <w:pStyle w:val="BodyText"/>
        <w:rPr>
          <w:rFonts w:ascii="Bliss Pro Light" w:hAnsi="Bliss Pro Light" w:cs="Open Sans Light"/>
          <w:sz w:val="24"/>
          <w:szCs w:val="24"/>
        </w:rPr>
      </w:pPr>
    </w:p>
    <w:p w14:paraId="1586CE92" w14:textId="77777777" w:rsidR="009D3814" w:rsidRDefault="009D3814" w:rsidP="00BF09A9">
      <w:pPr>
        <w:pStyle w:val="BodyText"/>
        <w:rPr>
          <w:rFonts w:ascii="Bliss Pro Light" w:hAnsi="Bliss Pro Light" w:cs="Open Sans Light"/>
          <w:sz w:val="24"/>
          <w:szCs w:val="24"/>
        </w:rPr>
      </w:pPr>
    </w:p>
    <w:p w14:paraId="6FAF6A23" w14:textId="77777777" w:rsidR="00856611" w:rsidRDefault="00856611" w:rsidP="00BF09A9">
      <w:pPr>
        <w:pStyle w:val="BodyText"/>
        <w:rPr>
          <w:rFonts w:ascii="Bliss Pro Light" w:hAnsi="Bliss Pro Light" w:cs="Open Sans Light"/>
          <w:sz w:val="24"/>
          <w:szCs w:val="24"/>
        </w:rPr>
      </w:pPr>
    </w:p>
    <w:p w14:paraId="3787BC46" w14:textId="77777777" w:rsidR="009D3814" w:rsidRDefault="009D3814" w:rsidP="00BF09A9">
      <w:pPr>
        <w:pStyle w:val="BodyText"/>
        <w:rPr>
          <w:rFonts w:ascii="Bliss Pro Light" w:hAnsi="Bliss Pro Light" w:cs="Open Sans Light"/>
          <w:sz w:val="24"/>
          <w:szCs w:val="24"/>
        </w:rPr>
      </w:pPr>
    </w:p>
    <w:p w14:paraId="6D4E9122" w14:textId="77777777" w:rsidR="009D3814" w:rsidRDefault="009D3814" w:rsidP="00BF09A9">
      <w:pPr>
        <w:pStyle w:val="BodyText"/>
        <w:rPr>
          <w:rFonts w:ascii="Bliss Pro Light" w:hAnsi="Bliss Pro Light" w:cs="Open Sans Light"/>
          <w:sz w:val="24"/>
          <w:szCs w:val="24"/>
        </w:rPr>
      </w:pPr>
    </w:p>
    <w:p w14:paraId="7A22BF08" w14:textId="77777777" w:rsidR="009D3814" w:rsidRDefault="009D3814" w:rsidP="00BF09A9">
      <w:pPr>
        <w:pStyle w:val="BodyText"/>
        <w:rPr>
          <w:rFonts w:ascii="Bliss Pro Light" w:hAnsi="Bliss Pro Light" w:cs="Open Sans Light"/>
          <w:sz w:val="24"/>
          <w:szCs w:val="24"/>
        </w:rPr>
      </w:pPr>
    </w:p>
    <w:p w14:paraId="22079583" w14:textId="77777777" w:rsidR="009D3814" w:rsidRDefault="009D3814" w:rsidP="00BF09A9">
      <w:pPr>
        <w:pStyle w:val="BodyText"/>
        <w:rPr>
          <w:rFonts w:ascii="Bliss Pro Light" w:hAnsi="Bliss Pro Light" w:cs="Open Sans Light"/>
          <w:sz w:val="24"/>
          <w:szCs w:val="24"/>
        </w:rPr>
      </w:pPr>
    </w:p>
    <w:p w14:paraId="17FF82F5" w14:textId="77777777" w:rsidR="009D3814" w:rsidRPr="00856611" w:rsidRDefault="009D3814" w:rsidP="00BF09A9">
      <w:pPr>
        <w:pStyle w:val="BodyText"/>
        <w:rPr>
          <w:rFonts w:ascii="Bliss Pro Light" w:hAnsi="Bliss Pro Light" w:cs="Open Sans Light"/>
          <w:sz w:val="19"/>
          <w:szCs w:val="19"/>
        </w:rPr>
      </w:pPr>
    </w:p>
    <w:p w14:paraId="404FA59B" w14:textId="77777777" w:rsidR="00BF09A9" w:rsidRPr="00856611" w:rsidRDefault="00BF09A9" w:rsidP="00BF09A9">
      <w:pPr>
        <w:pStyle w:val="BodyText"/>
        <w:rPr>
          <w:rStyle w:val="Hyperlink"/>
          <w:rFonts w:ascii="Bliss Pro Light" w:eastAsia="Times New Roman" w:hAnsi="Bliss Pro Light" w:cs="Open Sans Light"/>
          <w:b/>
          <w:color w:val="auto"/>
          <w:sz w:val="19"/>
          <w:szCs w:val="19"/>
          <w:u w:val="none"/>
        </w:rPr>
      </w:pPr>
      <w:r w:rsidRPr="00856611">
        <w:rPr>
          <w:rFonts w:ascii="Bliss Pro Light" w:hAnsi="Bliss Pro Light" w:cs="Open Sans Light"/>
          <w:sz w:val="19"/>
          <w:szCs w:val="19"/>
        </w:rPr>
        <w:t>Cambridge Assessment International Education</w:t>
      </w:r>
      <w:r w:rsidRPr="00856611">
        <w:rPr>
          <w:rFonts w:ascii="Bliss Pro Light" w:hAnsi="Bliss Pro Light" w:cs="Open Sans Light"/>
          <w:sz w:val="19"/>
          <w:szCs w:val="19"/>
        </w:rPr>
        <w:br/>
      </w:r>
      <w:r w:rsidR="00856611" w:rsidRPr="00856611">
        <w:rPr>
          <w:rFonts w:ascii="Bliss Pro Light" w:hAnsi="Bliss Pro Light" w:cs="Open Sans Light"/>
          <w:sz w:val="19"/>
          <w:szCs w:val="19"/>
        </w:rPr>
        <w:t>The Triangle Building</w:t>
      </w:r>
      <w:r w:rsidRPr="00856611">
        <w:rPr>
          <w:rFonts w:ascii="Bliss Pro Light" w:hAnsi="Bliss Pro Light" w:cs="Open Sans Light"/>
          <w:sz w:val="19"/>
          <w:szCs w:val="19"/>
        </w:rPr>
        <w:t>,</w:t>
      </w:r>
      <w:r w:rsidR="00856611" w:rsidRPr="00856611">
        <w:rPr>
          <w:rFonts w:ascii="Bliss Pro Light" w:hAnsi="Bliss Pro Light" w:cs="Open Sans Light"/>
          <w:sz w:val="19"/>
          <w:szCs w:val="19"/>
        </w:rPr>
        <w:t xml:space="preserve"> Shaftesbury Road,</w:t>
      </w:r>
      <w:r w:rsidRPr="00856611">
        <w:rPr>
          <w:rFonts w:ascii="Bliss Pro Light" w:hAnsi="Bliss Pro Light" w:cs="Open Sans Light"/>
          <w:sz w:val="19"/>
          <w:szCs w:val="19"/>
        </w:rPr>
        <w:t xml:space="preserve"> Cambridge, CB</w:t>
      </w:r>
      <w:r w:rsidR="00856611" w:rsidRPr="00856611">
        <w:rPr>
          <w:rFonts w:ascii="Bliss Pro Light" w:hAnsi="Bliss Pro Light" w:cs="Open Sans Light"/>
          <w:sz w:val="19"/>
          <w:szCs w:val="19"/>
        </w:rPr>
        <w:t>2</w:t>
      </w:r>
      <w:r w:rsidRPr="00856611">
        <w:rPr>
          <w:rFonts w:ascii="Bliss Pro Light" w:hAnsi="Bliss Pro Light" w:cs="Open Sans Light"/>
          <w:sz w:val="19"/>
          <w:szCs w:val="19"/>
        </w:rPr>
        <w:t xml:space="preserve"> </w:t>
      </w:r>
      <w:r w:rsidR="00856611" w:rsidRPr="00856611">
        <w:rPr>
          <w:rFonts w:ascii="Bliss Pro Light" w:hAnsi="Bliss Pro Light" w:cs="Open Sans Light"/>
          <w:sz w:val="19"/>
          <w:szCs w:val="19"/>
        </w:rPr>
        <w:t>8EA</w:t>
      </w:r>
      <w:r w:rsidRPr="00856611">
        <w:rPr>
          <w:rFonts w:ascii="Bliss Pro Light" w:hAnsi="Bliss Pro Light" w:cs="Open Sans Light"/>
          <w:sz w:val="19"/>
          <w:szCs w:val="19"/>
        </w:rPr>
        <w:t>, Unite</w:t>
      </w:r>
      <w:r w:rsidR="009F4E18">
        <w:rPr>
          <w:rFonts w:ascii="Bliss Pro Light" w:hAnsi="Bliss Pro Light" w:cs="Open Sans Light"/>
          <w:sz w:val="19"/>
          <w:szCs w:val="19"/>
        </w:rPr>
        <w:t>d Kingdom</w:t>
      </w:r>
      <w:r w:rsidR="009F4E18">
        <w:rPr>
          <w:rFonts w:ascii="Bliss Pro Light" w:hAnsi="Bliss Pro Light" w:cs="Open Sans Light"/>
          <w:sz w:val="19"/>
          <w:szCs w:val="19"/>
        </w:rPr>
        <w:br/>
        <w:t xml:space="preserve">t: +44 1223 553554   </w:t>
      </w:r>
      <w:r w:rsidR="009F4E18" w:rsidRPr="00856611">
        <w:rPr>
          <w:rFonts w:ascii="Bliss Pro Light" w:hAnsi="Bliss Pro Light" w:cs="Open Sans Light"/>
          <w:sz w:val="19"/>
          <w:szCs w:val="19"/>
        </w:rPr>
        <w:t xml:space="preserve"> </w:t>
      </w:r>
      <w:r w:rsidRPr="00856611">
        <w:rPr>
          <w:rFonts w:ascii="Bliss Pro Light" w:hAnsi="Bliss Pro Light" w:cs="Open Sans Light"/>
          <w:sz w:val="19"/>
          <w:szCs w:val="19"/>
        </w:rPr>
        <w:br/>
        <w:t xml:space="preserve">e: </w:t>
      </w:r>
      <w:hyperlink r:id="rId64" w:history="1">
        <w:r w:rsidRPr="00856611">
          <w:rPr>
            <w:rStyle w:val="CAIELinkChar"/>
            <w:rFonts w:ascii="Bliss Pro Light" w:hAnsi="Bliss Pro Light"/>
            <w:b w:val="0"/>
            <w:sz w:val="19"/>
            <w:szCs w:val="19"/>
          </w:rPr>
          <w:t>info@cambridgeinternational.org</w:t>
        </w:r>
      </w:hyperlink>
      <w:r w:rsidRPr="00856611">
        <w:rPr>
          <w:rStyle w:val="CAIELinkChar"/>
          <w:rFonts w:ascii="Bliss Pro Light" w:hAnsi="Bliss Pro Light"/>
          <w:b w:val="0"/>
          <w:sz w:val="19"/>
          <w:szCs w:val="19"/>
        </w:rPr>
        <w:t xml:space="preserve">    </w:t>
      </w:r>
      <w:hyperlink r:id="rId65" w:history="1">
        <w:r w:rsidRPr="00856611">
          <w:rPr>
            <w:rStyle w:val="CAIELinkChar"/>
            <w:rFonts w:ascii="Bliss Pro Light" w:hAnsi="Bliss Pro Light"/>
            <w:b w:val="0"/>
            <w:sz w:val="19"/>
            <w:szCs w:val="19"/>
          </w:rPr>
          <w:t>www.cambridgeinternational.org</w:t>
        </w:r>
      </w:hyperlink>
    </w:p>
    <w:p w14:paraId="4A90F26A" w14:textId="77777777" w:rsidR="006A25D3" w:rsidRDefault="006A25D3" w:rsidP="00BF09A9">
      <w:pPr>
        <w:pStyle w:val="BodyText"/>
        <w:rPr>
          <w:rFonts w:ascii="Bliss Pro Light" w:hAnsi="Bliss Pro Light" w:cs="Open Sans Light"/>
          <w:sz w:val="19"/>
          <w:szCs w:val="19"/>
        </w:rPr>
      </w:pPr>
    </w:p>
    <w:p w14:paraId="35B0B4CF" w14:textId="06BC2A56" w:rsidR="00D23F71" w:rsidRPr="00856611" w:rsidRDefault="00D96FE2" w:rsidP="00BF09A9">
      <w:pPr>
        <w:pStyle w:val="BodyText"/>
        <w:rPr>
          <w:rFonts w:ascii="Bliss Pro Light" w:hAnsi="Bliss Pro Light" w:cs="Open Sans Light"/>
          <w:color w:val="FF0000"/>
          <w:sz w:val="19"/>
          <w:szCs w:val="19"/>
        </w:rPr>
      </w:pPr>
      <w:r w:rsidRPr="00856611">
        <w:rPr>
          <w:rFonts w:ascii="Bliss Pro Light" w:hAnsi="Bliss Pro Light" w:cs="Open Sans Light"/>
          <w:sz w:val="19"/>
          <w:szCs w:val="19"/>
        </w:rPr>
        <w:t xml:space="preserve">Copyright </w:t>
      </w:r>
      <w:r w:rsidR="00BF09A9" w:rsidRPr="00856611">
        <w:rPr>
          <w:rFonts w:ascii="Bliss Pro Light" w:hAnsi="Bliss Pro Light" w:cs="Open Sans Light"/>
          <w:sz w:val="19"/>
          <w:szCs w:val="19"/>
        </w:rPr>
        <w:t xml:space="preserve">© </w:t>
      </w:r>
      <w:r w:rsidRPr="00856611">
        <w:rPr>
          <w:rFonts w:ascii="Bliss Pro Light" w:hAnsi="Bliss Pro Light" w:cs="Open Sans Light"/>
          <w:sz w:val="19"/>
          <w:szCs w:val="19"/>
        </w:rPr>
        <w:t xml:space="preserve">UCLES </w:t>
      </w:r>
      <w:r w:rsidR="00085DC8">
        <w:rPr>
          <w:rFonts w:ascii="Bliss Pro Light" w:hAnsi="Bliss Pro Light" w:cs="Open Sans Light"/>
          <w:sz w:val="19"/>
          <w:szCs w:val="19"/>
        </w:rPr>
        <w:t>April</w:t>
      </w:r>
      <w:r w:rsidR="000E6C84">
        <w:rPr>
          <w:rFonts w:ascii="Bliss Pro Light" w:hAnsi="Bliss Pro Light" w:cs="Open Sans Light"/>
          <w:sz w:val="19"/>
          <w:szCs w:val="19"/>
        </w:rPr>
        <w:t xml:space="preserve"> 2020</w:t>
      </w:r>
    </w:p>
    <w:sectPr w:rsidR="00D23F71" w:rsidRPr="00856611" w:rsidSect="009D3814">
      <w:headerReference w:type="default" r:id="rId66"/>
      <w:footerReference w:type="default" r:id="rId67"/>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BEBCF" w14:textId="77777777" w:rsidR="002A328E" w:rsidRDefault="002A328E" w:rsidP="00BD38B4">
      <w:r>
        <w:separator/>
      </w:r>
    </w:p>
  </w:endnote>
  <w:endnote w:type="continuationSeparator" w:id="0">
    <w:p w14:paraId="0E8EFEAE" w14:textId="77777777" w:rsidR="002A328E" w:rsidRDefault="002A328E"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Open Sans Light">
    <w:altName w:val="Segoe UI"/>
    <w:panose1 w:val="020B0306030504020204"/>
    <w:charset w:val="00"/>
    <w:family w:val="swiss"/>
    <w:pitch w:val="variable"/>
    <w:sig w:usb0="E00002EF" w:usb1="4000205B" w:usb2="00000028" w:usb3="00000000" w:csb0="000001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rriweather">
    <w:altName w:val="Cambria"/>
    <w:charset w:val="00"/>
    <w:family w:val="roman"/>
    <w:pitch w:val="variable"/>
    <w:sig w:usb0="A00002BF" w:usb1="5000207A" w:usb2="0000000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5C121" w14:textId="725A0681" w:rsidR="00A571E7" w:rsidRPr="00BF09A9" w:rsidRDefault="00A571E7" w:rsidP="006A25D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273B97">
      <w:rPr>
        <w:rStyle w:val="PageNumber"/>
        <w:rFonts w:cs="Arial"/>
        <w:noProof/>
        <w:szCs w:val="20"/>
      </w:rPr>
      <w:t>4</w:t>
    </w:r>
    <w:r w:rsidRPr="00BF09A9">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B3776" w14:textId="77777777" w:rsidR="00A571E7" w:rsidRPr="0068042F" w:rsidRDefault="00A571E7">
    <w:pPr>
      <w:pStyle w:val="Footer"/>
      <w:rPr>
        <w:rFonts w:ascii="Bliss Pro Light" w:hAnsi="Bliss Pro Light"/>
      </w:rPr>
    </w:pPr>
    <w:r w:rsidRPr="0068042F">
      <w:rPr>
        <w:rFonts w:ascii="Bliss Pro Light" w:hAnsi="Bliss Pro Light"/>
        <w:noProof/>
        <w:lang w:eastAsia="en-GB"/>
      </w:rPr>
      <w:drawing>
        <wp:anchor distT="0" distB="0" distL="114300" distR="114300" simplePos="0" relativeHeight="251657216" behindDoc="0" locked="0" layoutInCell="1" allowOverlap="1" wp14:anchorId="1EF15213" wp14:editId="2AE65A9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anchor>
      </w:drawing>
    </w:r>
    <w:r w:rsidRPr="0068042F">
      <w:rPr>
        <w:rFonts w:ascii="Bliss Pro Light" w:hAnsi="Bliss Pro Light"/>
      </w:rPr>
      <w:t>Version 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8394C" w14:textId="77777777" w:rsidR="00A571E7" w:rsidRPr="004146F4" w:rsidRDefault="00A571E7" w:rsidP="004146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A51DE" w14:textId="42F31B33" w:rsidR="00A571E7" w:rsidRPr="00BF09A9" w:rsidRDefault="00A571E7" w:rsidP="007454A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273B97">
      <w:rPr>
        <w:rStyle w:val="PageNumber"/>
        <w:rFonts w:cs="Arial"/>
        <w:noProof/>
        <w:szCs w:val="20"/>
      </w:rPr>
      <w:t>16</w:t>
    </w:r>
    <w:r w:rsidRPr="00BF09A9">
      <w:rPr>
        <w:rStyle w:val="PageNumber"/>
        <w:rFonts w:cs="Arial"/>
        <w:szCs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69118" w14:textId="77777777" w:rsidR="00A571E7" w:rsidRPr="00BF09A9" w:rsidRDefault="00A571E7" w:rsidP="00716D43">
    <w:pPr>
      <w:pStyle w:val="HeadFoot"/>
      <w:rPr>
        <w:rFonts w:ascii="Arial" w:hAnsi="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FC2A9" w14:textId="77777777" w:rsidR="002A328E" w:rsidRDefault="002A328E" w:rsidP="00BD38B4">
      <w:r>
        <w:separator/>
      </w:r>
    </w:p>
  </w:footnote>
  <w:footnote w:type="continuationSeparator" w:id="0">
    <w:p w14:paraId="46525A3A" w14:textId="77777777" w:rsidR="002A328E" w:rsidRDefault="002A328E"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CF5FF" w14:textId="77777777" w:rsidR="00A571E7" w:rsidRDefault="00A571E7" w:rsidP="00316C61">
    <w:pPr>
      <w:pStyle w:val="Header"/>
      <w:ind w:left="-141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A85A8" w14:textId="77777777" w:rsidR="00A571E7" w:rsidRDefault="00A571E7" w:rsidP="0093529B">
    <w:pPr>
      <w:tabs>
        <w:tab w:val="left" w:pos="9795"/>
      </w:tabs>
      <w:rPr>
        <w:rFonts w:ascii="Arial" w:hAnsi="Arial"/>
        <w:b/>
        <w:bCs/>
        <w:color w:val="FFFFFF"/>
        <w:sz w:val="32"/>
        <w:szCs w:val="32"/>
      </w:rPr>
    </w:pPr>
  </w:p>
  <w:p w14:paraId="7A36491C" w14:textId="77777777" w:rsidR="00A571E7" w:rsidRDefault="00A571E7" w:rsidP="0093529B">
    <w:pPr>
      <w:tabs>
        <w:tab w:val="left" w:pos="9795"/>
      </w:tabs>
      <w:rPr>
        <w:rFonts w:ascii="Arial" w:hAnsi="Arial"/>
        <w:b/>
        <w:bCs/>
        <w:color w:val="FFFFFF"/>
        <w:sz w:val="32"/>
        <w:szCs w:val="32"/>
      </w:rPr>
    </w:pPr>
  </w:p>
  <w:p w14:paraId="0F9FA82B" w14:textId="77777777" w:rsidR="00A571E7" w:rsidRDefault="00A571E7" w:rsidP="0093529B">
    <w:pPr>
      <w:tabs>
        <w:tab w:val="left" w:pos="9795"/>
      </w:tabs>
      <w:rPr>
        <w:rFonts w:ascii="Arial" w:hAnsi="Arial"/>
        <w:b/>
        <w:bCs/>
        <w:color w:val="FFFFFF"/>
        <w:sz w:val="32"/>
        <w:szCs w:val="32"/>
      </w:rPr>
    </w:pPr>
  </w:p>
  <w:p w14:paraId="7B0329CC" w14:textId="77777777" w:rsidR="00A571E7" w:rsidRPr="00F116EA" w:rsidRDefault="00A571E7">
    <w:pPr>
      <w:rPr>
        <w:color w:val="FFFFFF" w:themeColor="background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8FECE" w14:textId="77777777" w:rsidR="00A571E7" w:rsidRPr="00BF09A9" w:rsidRDefault="00A571E7" w:rsidP="006A25D3">
    <w:pPr>
      <w:pStyle w:val="HeadFoot"/>
      <w:jc w:val="right"/>
      <w:rPr>
        <w:rFonts w:ascii="Arial" w:hAnsi="Arial"/>
        <w:sz w:val="20"/>
        <w:szCs w:val="20"/>
      </w:rPr>
    </w:pPr>
    <w:r w:rsidRPr="00BF09A9">
      <w:rPr>
        <w:rFonts w:ascii="Arial" w:hAnsi="Arial"/>
        <w:sz w:val="20"/>
        <w:szCs w:val="20"/>
      </w:rPr>
      <w:t>Scheme of Work</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41B47" w14:textId="77777777" w:rsidR="00A571E7" w:rsidRPr="00DF5C3F" w:rsidRDefault="00A571E7" w:rsidP="00DF5C3F">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DC7A2" w14:textId="77777777" w:rsidR="00A571E7" w:rsidRPr="00BF09A9" w:rsidRDefault="00A571E7" w:rsidP="007454A3">
    <w:pPr>
      <w:pStyle w:val="HeadFoot"/>
      <w:jc w:val="right"/>
      <w:rPr>
        <w:rFonts w:ascii="Arial" w:hAnsi="Arial"/>
        <w:sz w:val="20"/>
        <w:szCs w:val="20"/>
      </w:rPr>
    </w:pPr>
    <w:r w:rsidRPr="00BF09A9">
      <w:rPr>
        <w:rFonts w:ascii="Arial" w:hAnsi="Arial"/>
        <w:sz w:val="20"/>
        <w:szCs w:val="20"/>
      </w:rPr>
      <w:t>Scheme of Work</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373F5" w14:textId="77777777" w:rsidR="00A571E7" w:rsidRDefault="00A571E7" w:rsidP="004146F4">
    <w:pPr>
      <w:pStyle w:val="Header"/>
      <w:rPr>
        <w:rFonts w:ascii="Arial" w:hAnsi="Arial" w:cs="Arial"/>
        <w:color w:val="F79646" w:themeColor="accent6"/>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0FBF"/>
    <w:multiLevelType w:val="hybridMultilevel"/>
    <w:tmpl w:val="7C10D0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DE543AA"/>
    <w:multiLevelType w:val="hybridMultilevel"/>
    <w:tmpl w:val="13AAD6F4"/>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D4606"/>
    <w:multiLevelType w:val="hybridMultilevel"/>
    <w:tmpl w:val="3692FF9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E1EA8"/>
    <w:multiLevelType w:val="hybridMultilevel"/>
    <w:tmpl w:val="73865AC0"/>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4BD152E"/>
    <w:multiLevelType w:val="hybridMultilevel"/>
    <w:tmpl w:val="76E2561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24DB3"/>
    <w:multiLevelType w:val="hybridMultilevel"/>
    <w:tmpl w:val="3D54176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170A84"/>
    <w:multiLevelType w:val="hybridMultilevel"/>
    <w:tmpl w:val="18B6418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23652B"/>
    <w:multiLevelType w:val="hybridMultilevel"/>
    <w:tmpl w:val="E7067DF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2774C7"/>
    <w:multiLevelType w:val="hybridMultilevel"/>
    <w:tmpl w:val="B02610A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1532BF"/>
    <w:multiLevelType w:val="hybridMultilevel"/>
    <w:tmpl w:val="25660D5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75680"/>
    <w:multiLevelType w:val="hybridMultilevel"/>
    <w:tmpl w:val="81D6585A"/>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60454C"/>
    <w:multiLevelType w:val="hybridMultilevel"/>
    <w:tmpl w:val="592EAF4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A67192"/>
    <w:multiLevelType w:val="hybridMultilevel"/>
    <w:tmpl w:val="7D7090C0"/>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717DEB"/>
    <w:multiLevelType w:val="hybridMultilevel"/>
    <w:tmpl w:val="01765B7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6B295CE3"/>
    <w:multiLevelType w:val="hybridMultilevel"/>
    <w:tmpl w:val="B5FAB486"/>
    <w:lvl w:ilvl="0" w:tplc="2A2AE178">
      <w:start w:val="1"/>
      <w:numFmt w:val="bullet"/>
      <w:lvlText w:val=""/>
      <w:lvlJc w:val="left"/>
      <w:pPr>
        <w:ind w:left="720" w:hanging="360"/>
      </w:pPr>
      <w:rPr>
        <w:rFonts w:ascii="Symbol" w:hAnsi="Symbol" w:hint="default"/>
        <w:b/>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E4333B"/>
    <w:multiLevelType w:val="hybridMultilevel"/>
    <w:tmpl w:val="85CC8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3A0C6D"/>
    <w:multiLevelType w:val="hybridMultilevel"/>
    <w:tmpl w:val="DE40E44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7D1798"/>
    <w:multiLevelType w:val="hybridMultilevel"/>
    <w:tmpl w:val="B276C65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E14401"/>
    <w:multiLevelType w:val="hybridMultilevel"/>
    <w:tmpl w:val="5F5CD16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291AA9"/>
    <w:multiLevelType w:val="hybridMultilevel"/>
    <w:tmpl w:val="8EF0FF18"/>
    <w:lvl w:ilvl="0" w:tplc="0528475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09240C"/>
    <w:multiLevelType w:val="hybridMultilevel"/>
    <w:tmpl w:val="31B2004E"/>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4E693E"/>
    <w:multiLevelType w:val="hybridMultilevel"/>
    <w:tmpl w:val="54B0537A"/>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567887"/>
    <w:multiLevelType w:val="hybridMultilevel"/>
    <w:tmpl w:val="4DA87BAA"/>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B63F75"/>
    <w:multiLevelType w:val="hybridMultilevel"/>
    <w:tmpl w:val="75D6ED48"/>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17"/>
  </w:num>
  <w:num w:numId="4">
    <w:abstractNumId w:val="1"/>
  </w:num>
  <w:num w:numId="5">
    <w:abstractNumId w:val="5"/>
  </w:num>
  <w:num w:numId="6">
    <w:abstractNumId w:val="19"/>
  </w:num>
  <w:num w:numId="7">
    <w:abstractNumId w:val="15"/>
  </w:num>
  <w:num w:numId="8">
    <w:abstractNumId w:val="21"/>
  </w:num>
  <w:num w:numId="9">
    <w:abstractNumId w:val="7"/>
  </w:num>
  <w:num w:numId="10">
    <w:abstractNumId w:val="4"/>
  </w:num>
  <w:num w:numId="11">
    <w:abstractNumId w:val="8"/>
  </w:num>
  <w:num w:numId="12">
    <w:abstractNumId w:val="22"/>
  </w:num>
  <w:num w:numId="13">
    <w:abstractNumId w:val="16"/>
  </w:num>
  <w:num w:numId="14">
    <w:abstractNumId w:val="24"/>
  </w:num>
  <w:num w:numId="15">
    <w:abstractNumId w:val="9"/>
  </w:num>
  <w:num w:numId="16">
    <w:abstractNumId w:val="12"/>
  </w:num>
  <w:num w:numId="17">
    <w:abstractNumId w:val="13"/>
  </w:num>
  <w:num w:numId="18">
    <w:abstractNumId w:val="10"/>
  </w:num>
  <w:num w:numId="19">
    <w:abstractNumId w:val="11"/>
  </w:num>
  <w:num w:numId="20">
    <w:abstractNumId w:val="3"/>
  </w:num>
  <w:num w:numId="21">
    <w:abstractNumId w:val="0"/>
  </w:num>
  <w:num w:numId="22">
    <w:abstractNumId w:val="25"/>
  </w:num>
  <w:num w:numId="23">
    <w:abstractNumId w:val="27"/>
  </w:num>
  <w:num w:numId="24">
    <w:abstractNumId w:val="26"/>
  </w:num>
  <w:num w:numId="25">
    <w:abstractNumId w:val="20"/>
  </w:num>
  <w:num w:numId="26">
    <w:abstractNumId w:val="14"/>
  </w:num>
  <w:num w:numId="27">
    <w:abstractNumId w:val="18"/>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6875"/>
    <w:rsid w:val="00012CDC"/>
    <w:rsid w:val="00017BFA"/>
    <w:rsid w:val="000278C7"/>
    <w:rsid w:val="00027BD9"/>
    <w:rsid w:val="00030893"/>
    <w:rsid w:val="00031B03"/>
    <w:rsid w:val="00031FAE"/>
    <w:rsid w:val="00037383"/>
    <w:rsid w:val="00040591"/>
    <w:rsid w:val="00043F5F"/>
    <w:rsid w:val="00044CC2"/>
    <w:rsid w:val="00052170"/>
    <w:rsid w:val="0005232A"/>
    <w:rsid w:val="00053234"/>
    <w:rsid w:val="000536EC"/>
    <w:rsid w:val="00061DB1"/>
    <w:rsid w:val="00063D99"/>
    <w:rsid w:val="00071674"/>
    <w:rsid w:val="000730AA"/>
    <w:rsid w:val="000731A9"/>
    <w:rsid w:val="00075E57"/>
    <w:rsid w:val="000801DA"/>
    <w:rsid w:val="000820EC"/>
    <w:rsid w:val="000836C5"/>
    <w:rsid w:val="00084B7F"/>
    <w:rsid w:val="00085DC8"/>
    <w:rsid w:val="00087E8E"/>
    <w:rsid w:val="00091E0C"/>
    <w:rsid w:val="0009292E"/>
    <w:rsid w:val="00093A0A"/>
    <w:rsid w:val="000962AF"/>
    <w:rsid w:val="000A6C57"/>
    <w:rsid w:val="000B3AAB"/>
    <w:rsid w:val="000C1C95"/>
    <w:rsid w:val="000C76AF"/>
    <w:rsid w:val="000D19D6"/>
    <w:rsid w:val="000D71C5"/>
    <w:rsid w:val="000E08F0"/>
    <w:rsid w:val="000E0A55"/>
    <w:rsid w:val="000E0BEE"/>
    <w:rsid w:val="000E6441"/>
    <w:rsid w:val="000E6656"/>
    <w:rsid w:val="000E6C84"/>
    <w:rsid w:val="000F3E5F"/>
    <w:rsid w:val="000F4E8B"/>
    <w:rsid w:val="000F54D2"/>
    <w:rsid w:val="001018CB"/>
    <w:rsid w:val="0010273F"/>
    <w:rsid w:val="00105770"/>
    <w:rsid w:val="00107AF9"/>
    <w:rsid w:val="00110FCA"/>
    <w:rsid w:val="00114B72"/>
    <w:rsid w:val="00121F63"/>
    <w:rsid w:val="00123FDD"/>
    <w:rsid w:val="00133283"/>
    <w:rsid w:val="00134E0E"/>
    <w:rsid w:val="001546B6"/>
    <w:rsid w:val="00157DE2"/>
    <w:rsid w:val="00163231"/>
    <w:rsid w:val="00163A23"/>
    <w:rsid w:val="001661D9"/>
    <w:rsid w:val="00171C65"/>
    <w:rsid w:val="00171DCB"/>
    <w:rsid w:val="00172D4F"/>
    <w:rsid w:val="00177E9B"/>
    <w:rsid w:val="00180349"/>
    <w:rsid w:val="001803D8"/>
    <w:rsid w:val="0018072E"/>
    <w:rsid w:val="00182AF9"/>
    <w:rsid w:val="00183C02"/>
    <w:rsid w:val="001856FB"/>
    <w:rsid w:val="0019035C"/>
    <w:rsid w:val="001A22BC"/>
    <w:rsid w:val="001A4B4C"/>
    <w:rsid w:val="001A51F5"/>
    <w:rsid w:val="001A54F8"/>
    <w:rsid w:val="001B49CE"/>
    <w:rsid w:val="001B656F"/>
    <w:rsid w:val="001C6EC8"/>
    <w:rsid w:val="001D0F38"/>
    <w:rsid w:val="001D7776"/>
    <w:rsid w:val="001D7D9B"/>
    <w:rsid w:val="001E164A"/>
    <w:rsid w:val="001E68CC"/>
    <w:rsid w:val="001F33D1"/>
    <w:rsid w:val="001F4CBF"/>
    <w:rsid w:val="00211D99"/>
    <w:rsid w:val="002161B4"/>
    <w:rsid w:val="002174B5"/>
    <w:rsid w:val="0022041B"/>
    <w:rsid w:val="0022777A"/>
    <w:rsid w:val="002301BA"/>
    <w:rsid w:val="0023056C"/>
    <w:rsid w:val="00234233"/>
    <w:rsid w:val="00234B61"/>
    <w:rsid w:val="00234E26"/>
    <w:rsid w:val="002356AD"/>
    <w:rsid w:val="00237D39"/>
    <w:rsid w:val="00244C59"/>
    <w:rsid w:val="00251374"/>
    <w:rsid w:val="002545A5"/>
    <w:rsid w:val="00254F3D"/>
    <w:rsid w:val="00257353"/>
    <w:rsid w:val="002629B0"/>
    <w:rsid w:val="002648EB"/>
    <w:rsid w:val="00267093"/>
    <w:rsid w:val="00272772"/>
    <w:rsid w:val="00273B97"/>
    <w:rsid w:val="00276C0C"/>
    <w:rsid w:val="002814CA"/>
    <w:rsid w:val="002833F2"/>
    <w:rsid w:val="002845E1"/>
    <w:rsid w:val="00284B92"/>
    <w:rsid w:val="00287FE8"/>
    <w:rsid w:val="00293D86"/>
    <w:rsid w:val="002A15AB"/>
    <w:rsid w:val="002A19A5"/>
    <w:rsid w:val="002A328E"/>
    <w:rsid w:val="002A5420"/>
    <w:rsid w:val="002A6BF9"/>
    <w:rsid w:val="002A7685"/>
    <w:rsid w:val="002B0DFE"/>
    <w:rsid w:val="002B24B1"/>
    <w:rsid w:val="002B2FDA"/>
    <w:rsid w:val="002B3C9D"/>
    <w:rsid w:val="002C5034"/>
    <w:rsid w:val="002C7E77"/>
    <w:rsid w:val="002D1124"/>
    <w:rsid w:val="002E1ACB"/>
    <w:rsid w:val="002E65EB"/>
    <w:rsid w:val="002F3602"/>
    <w:rsid w:val="002F3FCD"/>
    <w:rsid w:val="002F436C"/>
    <w:rsid w:val="002F70D5"/>
    <w:rsid w:val="00300E6D"/>
    <w:rsid w:val="003046A7"/>
    <w:rsid w:val="00304CD6"/>
    <w:rsid w:val="00316C61"/>
    <w:rsid w:val="00320030"/>
    <w:rsid w:val="00321D1B"/>
    <w:rsid w:val="00322DC7"/>
    <w:rsid w:val="00323C49"/>
    <w:rsid w:val="00324976"/>
    <w:rsid w:val="00324C96"/>
    <w:rsid w:val="00325F03"/>
    <w:rsid w:val="00327D94"/>
    <w:rsid w:val="00332006"/>
    <w:rsid w:val="00333C84"/>
    <w:rsid w:val="00337884"/>
    <w:rsid w:val="00340637"/>
    <w:rsid w:val="00343D56"/>
    <w:rsid w:val="003509A0"/>
    <w:rsid w:val="00351CF5"/>
    <w:rsid w:val="003536A1"/>
    <w:rsid w:val="00356636"/>
    <w:rsid w:val="003631E6"/>
    <w:rsid w:val="00364F18"/>
    <w:rsid w:val="003722E3"/>
    <w:rsid w:val="0037469F"/>
    <w:rsid w:val="003821CC"/>
    <w:rsid w:val="003831B0"/>
    <w:rsid w:val="00385E99"/>
    <w:rsid w:val="0039315A"/>
    <w:rsid w:val="00393536"/>
    <w:rsid w:val="003970D8"/>
    <w:rsid w:val="00397AC1"/>
    <w:rsid w:val="003A1E0D"/>
    <w:rsid w:val="003A232C"/>
    <w:rsid w:val="003A5515"/>
    <w:rsid w:val="003A7365"/>
    <w:rsid w:val="003B579B"/>
    <w:rsid w:val="003B776A"/>
    <w:rsid w:val="003B7A35"/>
    <w:rsid w:val="003C0C6A"/>
    <w:rsid w:val="003C0F14"/>
    <w:rsid w:val="003C7828"/>
    <w:rsid w:val="003D2B2A"/>
    <w:rsid w:val="003D4BA0"/>
    <w:rsid w:val="003D5469"/>
    <w:rsid w:val="003E2B93"/>
    <w:rsid w:val="003E2C47"/>
    <w:rsid w:val="003F051C"/>
    <w:rsid w:val="003F1664"/>
    <w:rsid w:val="003F240B"/>
    <w:rsid w:val="003F40B7"/>
    <w:rsid w:val="003F50AA"/>
    <w:rsid w:val="003F6BD3"/>
    <w:rsid w:val="003F7370"/>
    <w:rsid w:val="004007D3"/>
    <w:rsid w:val="004146F4"/>
    <w:rsid w:val="00414711"/>
    <w:rsid w:val="004261B5"/>
    <w:rsid w:val="00434F59"/>
    <w:rsid w:val="004359ED"/>
    <w:rsid w:val="0043639B"/>
    <w:rsid w:val="00436885"/>
    <w:rsid w:val="004401CA"/>
    <w:rsid w:val="00441E0B"/>
    <w:rsid w:val="00444BDF"/>
    <w:rsid w:val="00456C20"/>
    <w:rsid w:val="00460FEC"/>
    <w:rsid w:val="00463D65"/>
    <w:rsid w:val="0046425E"/>
    <w:rsid w:val="004669D0"/>
    <w:rsid w:val="00470135"/>
    <w:rsid w:val="00471325"/>
    <w:rsid w:val="0047363D"/>
    <w:rsid w:val="004750A8"/>
    <w:rsid w:val="0047596B"/>
    <w:rsid w:val="00483CB0"/>
    <w:rsid w:val="004928B8"/>
    <w:rsid w:val="004976D3"/>
    <w:rsid w:val="004A491B"/>
    <w:rsid w:val="004A4E17"/>
    <w:rsid w:val="004A4EBC"/>
    <w:rsid w:val="004A5820"/>
    <w:rsid w:val="004A711F"/>
    <w:rsid w:val="004B2916"/>
    <w:rsid w:val="004B592B"/>
    <w:rsid w:val="004C39FB"/>
    <w:rsid w:val="004C438E"/>
    <w:rsid w:val="004C6B31"/>
    <w:rsid w:val="004C7D48"/>
    <w:rsid w:val="004D2BDF"/>
    <w:rsid w:val="004D6139"/>
    <w:rsid w:val="004E106E"/>
    <w:rsid w:val="004E2C7C"/>
    <w:rsid w:val="004E2FD6"/>
    <w:rsid w:val="004E2FED"/>
    <w:rsid w:val="004E3EFE"/>
    <w:rsid w:val="004E4AE0"/>
    <w:rsid w:val="004E77FB"/>
    <w:rsid w:val="004F7B2B"/>
    <w:rsid w:val="005010EA"/>
    <w:rsid w:val="00501B69"/>
    <w:rsid w:val="005149E8"/>
    <w:rsid w:val="005169AB"/>
    <w:rsid w:val="005212BF"/>
    <w:rsid w:val="00526D5A"/>
    <w:rsid w:val="005314A0"/>
    <w:rsid w:val="00531DEE"/>
    <w:rsid w:val="00541BDC"/>
    <w:rsid w:val="00546CFA"/>
    <w:rsid w:val="005565E6"/>
    <w:rsid w:val="00564474"/>
    <w:rsid w:val="0056494E"/>
    <w:rsid w:val="00567A53"/>
    <w:rsid w:val="005705E8"/>
    <w:rsid w:val="00571301"/>
    <w:rsid w:val="00573871"/>
    <w:rsid w:val="00575DE3"/>
    <w:rsid w:val="005858F1"/>
    <w:rsid w:val="00595446"/>
    <w:rsid w:val="00595E85"/>
    <w:rsid w:val="0059627D"/>
    <w:rsid w:val="005969F5"/>
    <w:rsid w:val="005A177E"/>
    <w:rsid w:val="005B140D"/>
    <w:rsid w:val="005B1B4C"/>
    <w:rsid w:val="005B64B5"/>
    <w:rsid w:val="005B6D99"/>
    <w:rsid w:val="005B72ED"/>
    <w:rsid w:val="005B7B5B"/>
    <w:rsid w:val="005C0AE1"/>
    <w:rsid w:val="005C6446"/>
    <w:rsid w:val="005C6A8B"/>
    <w:rsid w:val="005D3D70"/>
    <w:rsid w:val="005D44DF"/>
    <w:rsid w:val="005E32E9"/>
    <w:rsid w:val="005E374E"/>
    <w:rsid w:val="005E7BA6"/>
    <w:rsid w:val="005F70C4"/>
    <w:rsid w:val="0060080C"/>
    <w:rsid w:val="00614887"/>
    <w:rsid w:val="00620AE0"/>
    <w:rsid w:val="0062112D"/>
    <w:rsid w:val="0062372A"/>
    <w:rsid w:val="00630F93"/>
    <w:rsid w:val="00634BC4"/>
    <w:rsid w:val="006369E0"/>
    <w:rsid w:val="00640A89"/>
    <w:rsid w:val="0064256C"/>
    <w:rsid w:val="00643D1C"/>
    <w:rsid w:val="00646BC8"/>
    <w:rsid w:val="00646C76"/>
    <w:rsid w:val="00647A8A"/>
    <w:rsid w:val="00647F29"/>
    <w:rsid w:val="00651A27"/>
    <w:rsid w:val="00651E89"/>
    <w:rsid w:val="00660BBC"/>
    <w:rsid w:val="006614A2"/>
    <w:rsid w:val="00663E13"/>
    <w:rsid w:val="00663F83"/>
    <w:rsid w:val="0066496D"/>
    <w:rsid w:val="0066597A"/>
    <w:rsid w:val="0066672D"/>
    <w:rsid w:val="0067297F"/>
    <w:rsid w:val="0067457E"/>
    <w:rsid w:val="0068042F"/>
    <w:rsid w:val="00684032"/>
    <w:rsid w:val="00686B62"/>
    <w:rsid w:val="006870FB"/>
    <w:rsid w:val="0068760D"/>
    <w:rsid w:val="00687BF7"/>
    <w:rsid w:val="006903C4"/>
    <w:rsid w:val="0069105C"/>
    <w:rsid w:val="006A25D3"/>
    <w:rsid w:val="006A2FE7"/>
    <w:rsid w:val="006A4003"/>
    <w:rsid w:val="006A6139"/>
    <w:rsid w:val="006B5211"/>
    <w:rsid w:val="006C0459"/>
    <w:rsid w:val="006C340F"/>
    <w:rsid w:val="006C7DF6"/>
    <w:rsid w:val="006D0BDC"/>
    <w:rsid w:val="006D580E"/>
    <w:rsid w:val="006D7C51"/>
    <w:rsid w:val="006E5442"/>
    <w:rsid w:val="006E68AF"/>
    <w:rsid w:val="006E71EB"/>
    <w:rsid w:val="006F2ED3"/>
    <w:rsid w:val="00700D29"/>
    <w:rsid w:val="00702D06"/>
    <w:rsid w:val="007030B7"/>
    <w:rsid w:val="00703949"/>
    <w:rsid w:val="00704D15"/>
    <w:rsid w:val="007131A1"/>
    <w:rsid w:val="00716068"/>
    <w:rsid w:val="00716D43"/>
    <w:rsid w:val="007170B3"/>
    <w:rsid w:val="00722711"/>
    <w:rsid w:val="007228AE"/>
    <w:rsid w:val="0072498F"/>
    <w:rsid w:val="00724A51"/>
    <w:rsid w:val="007317BA"/>
    <w:rsid w:val="00735219"/>
    <w:rsid w:val="007434A5"/>
    <w:rsid w:val="007454A3"/>
    <w:rsid w:val="007456EC"/>
    <w:rsid w:val="00746B24"/>
    <w:rsid w:val="00753A30"/>
    <w:rsid w:val="0075495D"/>
    <w:rsid w:val="0075747A"/>
    <w:rsid w:val="0075791B"/>
    <w:rsid w:val="00760A69"/>
    <w:rsid w:val="00760C04"/>
    <w:rsid w:val="00764EA3"/>
    <w:rsid w:val="00765B88"/>
    <w:rsid w:val="00771C88"/>
    <w:rsid w:val="00775D4B"/>
    <w:rsid w:val="007819B8"/>
    <w:rsid w:val="00782626"/>
    <w:rsid w:val="00792609"/>
    <w:rsid w:val="0079461C"/>
    <w:rsid w:val="00794FF1"/>
    <w:rsid w:val="007A1810"/>
    <w:rsid w:val="007A2D4A"/>
    <w:rsid w:val="007A4F07"/>
    <w:rsid w:val="007B2E19"/>
    <w:rsid w:val="007B6045"/>
    <w:rsid w:val="007C5368"/>
    <w:rsid w:val="007D5941"/>
    <w:rsid w:val="007D67D5"/>
    <w:rsid w:val="007E0258"/>
    <w:rsid w:val="007E1B7C"/>
    <w:rsid w:val="007E1BF7"/>
    <w:rsid w:val="007E37FE"/>
    <w:rsid w:val="007F2A0E"/>
    <w:rsid w:val="007F2B99"/>
    <w:rsid w:val="007F4628"/>
    <w:rsid w:val="007F7051"/>
    <w:rsid w:val="007F7180"/>
    <w:rsid w:val="007F7787"/>
    <w:rsid w:val="008001C1"/>
    <w:rsid w:val="00802754"/>
    <w:rsid w:val="008071E2"/>
    <w:rsid w:val="00810DB1"/>
    <w:rsid w:val="00813AFC"/>
    <w:rsid w:val="00816702"/>
    <w:rsid w:val="00837DB4"/>
    <w:rsid w:val="00840FD1"/>
    <w:rsid w:val="0084129D"/>
    <w:rsid w:val="00843924"/>
    <w:rsid w:val="0084766E"/>
    <w:rsid w:val="00850A0C"/>
    <w:rsid w:val="00854A6E"/>
    <w:rsid w:val="00856611"/>
    <w:rsid w:val="00863F1D"/>
    <w:rsid w:val="008649EE"/>
    <w:rsid w:val="00871C11"/>
    <w:rsid w:val="008743EC"/>
    <w:rsid w:val="00874AC5"/>
    <w:rsid w:val="00876AC6"/>
    <w:rsid w:val="008841DF"/>
    <w:rsid w:val="00887B74"/>
    <w:rsid w:val="008900D9"/>
    <w:rsid w:val="00891244"/>
    <w:rsid w:val="008914AF"/>
    <w:rsid w:val="008938EA"/>
    <w:rsid w:val="0089451F"/>
    <w:rsid w:val="008948FF"/>
    <w:rsid w:val="00895BE6"/>
    <w:rsid w:val="008A12DD"/>
    <w:rsid w:val="008A2A08"/>
    <w:rsid w:val="008A4C65"/>
    <w:rsid w:val="008A7665"/>
    <w:rsid w:val="008B1C6D"/>
    <w:rsid w:val="008B4477"/>
    <w:rsid w:val="008B5073"/>
    <w:rsid w:val="008B60B4"/>
    <w:rsid w:val="008C27E2"/>
    <w:rsid w:val="008C7310"/>
    <w:rsid w:val="008E4090"/>
    <w:rsid w:val="008E42D3"/>
    <w:rsid w:val="008E4CA8"/>
    <w:rsid w:val="008E4F46"/>
    <w:rsid w:val="008E5308"/>
    <w:rsid w:val="008E5ADC"/>
    <w:rsid w:val="008F3845"/>
    <w:rsid w:val="008F57ED"/>
    <w:rsid w:val="008F7312"/>
    <w:rsid w:val="00905234"/>
    <w:rsid w:val="009064DA"/>
    <w:rsid w:val="0090696A"/>
    <w:rsid w:val="00910E37"/>
    <w:rsid w:val="00914E06"/>
    <w:rsid w:val="00922D94"/>
    <w:rsid w:val="00926FD3"/>
    <w:rsid w:val="009279B8"/>
    <w:rsid w:val="00927BA9"/>
    <w:rsid w:val="009335B8"/>
    <w:rsid w:val="0093529B"/>
    <w:rsid w:val="00937708"/>
    <w:rsid w:val="0094257B"/>
    <w:rsid w:val="00944AEA"/>
    <w:rsid w:val="009469B0"/>
    <w:rsid w:val="00950D00"/>
    <w:rsid w:val="009529AC"/>
    <w:rsid w:val="00953D7B"/>
    <w:rsid w:val="0096502B"/>
    <w:rsid w:val="009652F1"/>
    <w:rsid w:val="009666B2"/>
    <w:rsid w:val="0096700B"/>
    <w:rsid w:val="00970A74"/>
    <w:rsid w:val="00972914"/>
    <w:rsid w:val="009749DD"/>
    <w:rsid w:val="00974CDF"/>
    <w:rsid w:val="00982AC0"/>
    <w:rsid w:val="0098348A"/>
    <w:rsid w:val="009861C8"/>
    <w:rsid w:val="00986205"/>
    <w:rsid w:val="00986C69"/>
    <w:rsid w:val="009872C6"/>
    <w:rsid w:val="009B30B9"/>
    <w:rsid w:val="009B3DA9"/>
    <w:rsid w:val="009B556F"/>
    <w:rsid w:val="009B7B44"/>
    <w:rsid w:val="009C6144"/>
    <w:rsid w:val="009D0A07"/>
    <w:rsid w:val="009D168B"/>
    <w:rsid w:val="009D3814"/>
    <w:rsid w:val="009D6005"/>
    <w:rsid w:val="009E7BD3"/>
    <w:rsid w:val="009F4E18"/>
    <w:rsid w:val="009F76CA"/>
    <w:rsid w:val="00A04CAD"/>
    <w:rsid w:val="00A05EDF"/>
    <w:rsid w:val="00A134CD"/>
    <w:rsid w:val="00A1512D"/>
    <w:rsid w:val="00A1594F"/>
    <w:rsid w:val="00A200F9"/>
    <w:rsid w:val="00A2135B"/>
    <w:rsid w:val="00A22FB6"/>
    <w:rsid w:val="00A24C94"/>
    <w:rsid w:val="00A26C4B"/>
    <w:rsid w:val="00A33EB6"/>
    <w:rsid w:val="00A3511C"/>
    <w:rsid w:val="00A35794"/>
    <w:rsid w:val="00A3691A"/>
    <w:rsid w:val="00A4306A"/>
    <w:rsid w:val="00A4627F"/>
    <w:rsid w:val="00A54C5F"/>
    <w:rsid w:val="00A5534B"/>
    <w:rsid w:val="00A55768"/>
    <w:rsid w:val="00A571E7"/>
    <w:rsid w:val="00A61060"/>
    <w:rsid w:val="00A61DCA"/>
    <w:rsid w:val="00A63653"/>
    <w:rsid w:val="00A654CE"/>
    <w:rsid w:val="00A70183"/>
    <w:rsid w:val="00A7374A"/>
    <w:rsid w:val="00A73CC3"/>
    <w:rsid w:val="00A74BDF"/>
    <w:rsid w:val="00A80214"/>
    <w:rsid w:val="00A866C9"/>
    <w:rsid w:val="00A92B7A"/>
    <w:rsid w:val="00A9526D"/>
    <w:rsid w:val="00A978E1"/>
    <w:rsid w:val="00AA00D7"/>
    <w:rsid w:val="00AA33F5"/>
    <w:rsid w:val="00AA44C1"/>
    <w:rsid w:val="00AA7039"/>
    <w:rsid w:val="00AA739C"/>
    <w:rsid w:val="00AB26F9"/>
    <w:rsid w:val="00AB316A"/>
    <w:rsid w:val="00AB3E51"/>
    <w:rsid w:val="00AB7D65"/>
    <w:rsid w:val="00AC0FAB"/>
    <w:rsid w:val="00AC429B"/>
    <w:rsid w:val="00AC671E"/>
    <w:rsid w:val="00AC6F6A"/>
    <w:rsid w:val="00AC74C7"/>
    <w:rsid w:val="00AD21D7"/>
    <w:rsid w:val="00AD39A8"/>
    <w:rsid w:val="00AD4BE2"/>
    <w:rsid w:val="00AD62B2"/>
    <w:rsid w:val="00AE3446"/>
    <w:rsid w:val="00AE3961"/>
    <w:rsid w:val="00AE7737"/>
    <w:rsid w:val="00AF027D"/>
    <w:rsid w:val="00AF1D68"/>
    <w:rsid w:val="00AF2806"/>
    <w:rsid w:val="00AF2E1D"/>
    <w:rsid w:val="00AF3126"/>
    <w:rsid w:val="00AF4E55"/>
    <w:rsid w:val="00B017A6"/>
    <w:rsid w:val="00B01FF3"/>
    <w:rsid w:val="00B0468A"/>
    <w:rsid w:val="00B04BB8"/>
    <w:rsid w:val="00B16E4C"/>
    <w:rsid w:val="00B30144"/>
    <w:rsid w:val="00B314C6"/>
    <w:rsid w:val="00B3209A"/>
    <w:rsid w:val="00B35A42"/>
    <w:rsid w:val="00B42B98"/>
    <w:rsid w:val="00B42CBC"/>
    <w:rsid w:val="00B43E42"/>
    <w:rsid w:val="00B44551"/>
    <w:rsid w:val="00B44C57"/>
    <w:rsid w:val="00B457A9"/>
    <w:rsid w:val="00B47E8B"/>
    <w:rsid w:val="00B551D1"/>
    <w:rsid w:val="00B55413"/>
    <w:rsid w:val="00B55FA6"/>
    <w:rsid w:val="00B616C9"/>
    <w:rsid w:val="00B677D7"/>
    <w:rsid w:val="00B71AEB"/>
    <w:rsid w:val="00B72362"/>
    <w:rsid w:val="00B77054"/>
    <w:rsid w:val="00B81D63"/>
    <w:rsid w:val="00B82E0A"/>
    <w:rsid w:val="00B86F8B"/>
    <w:rsid w:val="00B92A02"/>
    <w:rsid w:val="00B93476"/>
    <w:rsid w:val="00B9585D"/>
    <w:rsid w:val="00B97139"/>
    <w:rsid w:val="00BA046C"/>
    <w:rsid w:val="00BA0A83"/>
    <w:rsid w:val="00BA43FB"/>
    <w:rsid w:val="00BA70B5"/>
    <w:rsid w:val="00BA7952"/>
    <w:rsid w:val="00BB0252"/>
    <w:rsid w:val="00BB15C0"/>
    <w:rsid w:val="00BB4631"/>
    <w:rsid w:val="00BB5AFB"/>
    <w:rsid w:val="00BB67A8"/>
    <w:rsid w:val="00BB6CF1"/>
    <w:rsid w:val="00BC174D"/>
    <w:rsid w:val="00BC23B3"/>
    <w:rsid w:val="00BC4301"/>
    <w:rsid w:val="00BC78DE"/>
    <w:rsid w:val="00BD38B4"/>
    <w:rsid w:val="00BE4F11"/>
    <w:rsid w:val="00BE68BE"/>
    <w:rsid w:val="00BE6DB1"/>
    <w:rsid w:val="00BE70CC"/>
    <w:rsid w:val="00BF031E"/>
    <w:rsid w:val="00BF09A9"/>
    <w:rsid w:val="00C011E0"/>
    <w:rsid w:val="00C02889"/>
    <w:rsid w:val="00C0496A"/>
    <w:rsid w:val="00C13066"/>
    <w:rsid w:val="00C14445"/>
    <w:rsid w:val="00C1660E"/>
    <w:rsid w:val="00C275F0"/>
    <w:rsid w:val="00C30BDF"/>
    <w:rsid w:val="00C328E3"/>
    <w:rsid w:val="00C33880"/>
    <w:rsid w:val="00C350BB"/>
    <w:rsid w:val="00C3562B"/>
    <w:rsid w:val="00C364FD"/>
    <w:rsid w:val="00C3660B"/>
    <w:rsid w:val="00C40C5B"/>
    <w:rsid w:val="00C464D0"/>
    <w:rsid w:val="00C50C94"/>
    <w:rsid w:val="00C57305"/>
    <w:rsid w:val="00C63480"/>
    <w:rsid w:val="00C64EBC"/>
    <w:rsid w:val="00C750AD"/>
    <w:rsid w:val="00C750BC"/>
    <w:rsid w:val="00C7708E"/>
    <w:rsid w:val="00C8260A"/>
    <w:rsid w:val="00C92F05"/>
    <w:rsid w:val="00C93633"/>
    <w:rsid w:val="00C93D38"/>
    <w:rsid w:val="00CA1031"/>
    <w:rsid w:val="00CA588F"/>
    <w:rsid w:val="00CA74C8"/>
    <w:rsid w:val="00CA7F04"/>
    <w:rsid w:val="00CB0833"/>
    <w:rsid w:val="00CB4E6C"/>
    <w:rsid w:val="00CB6A42"/>
    <w:rsid w:val="00CB7689"/>
    <w:rsid w:val="00CC3A72"/>
    <w:rsid w:val="00CC7B87"/>
    <w:rsid w:val="00CD18A9"/>
    <w:rsid w:val="00CD33E2"/>
    <w:rsid w:val="00CD5740"/>
    <w:rsid w:val="00CD79EC"/>
    <w:rsid w:val="00CE0133"/>
    <w:rsid w:val="00CE25F5"/>
    <w:rsid w:val="00CE2C74"/>
    <w:rsid w:val="00CE7D00"/>
    <w:rsid w:val="00CF6AB6"/>
    <w:rsid w:val="00CF75CF"/>
    <w:rsid w:val="00D00C20"/>
    <w:rsid w:val="00D01595"/>
    <w:rsid w:val="00D024FA"/>
    <w:rsid w:val="00D03822"/>
    <w:rsid w:val="00D10EBF"/>
    <w:rsid w:val="00D10FF2"/>
    <w:rsid w:val="00D11FF3"/>
    <w:rsid w:val="00D14B30"/>
    <w:rsid w:val="00D16D4D"/>
    <w:rsid w:val="00D1718C"/>
    <w:rsid w:val="00D23F71"/>
    <w:rsid w:val="00D27688"/>
    <w:rsid w:val="00D30CBF"/>
    <w:rsid w:val="00D3360D"/>
    <w:rsid w:val="00D3458C"/>
    <w:rsid w:val="00D40AD1"/>
    <w:rsid w:val="00D42916"/>
    <w:rsid w:val="00D429D1"/>
    <w:rsid w:val="00D456B4"/>
    <w:rsid w:val="00D50FFE"/>
    <w:rsid w:val="00D51F33"/>
    <w:rsid w:val="00D62B39"/>
    <w:rsid w:val="00D640E4"/>
    <w:rsid w:val="00D81EFD"/>
    <w:rsid w:val="00D83618"/>
    <w:rsid w:val="00D85587"/>
    <w:rsid w:val="00D866F4"/>
    <w:rsid w:val="00D87925"/>
    <w:rsid w:val="00D93869"/>
    <w:rsid w:val="00D94468"/>
    <w:rsid w:val="00D94F40"/>
    <w:rsid w:val="00D96923"/>
    <w:rsid w:val="00D96FE2"/>
    <w:rsid w:val="00DA0D10"/>
    <w:rsid w:val="00DA164D"/>
    <w:rsid w:val="00DA1992"/>
    <w:rsid w:val="00DA665E"/>
    <w:rsid w:val="00DA7B98"/>
    <w:rsid w:val="00DB2C1F"/>
    <w:rsid w:val="00DB4B5D"/>
    <w:rsid w:val="00DB5857"/>
    <w:rsid w:val="00DB5979"/>
    <w:rsid w:val="00DB770F"/>
    <w:rsid w:val="00DC340C"/>
    <w:rsid w:val="00DC4F8C"/>
    <w:rsid w:val="00DC59C5"/>
    <w:rsid w:val="00DD5065"/>
    <w:rsid w:val="00DE4E90"/>
    <w:rsid w:val="00DF006B"/>
    <w:rsid w:val="00DF2AEF"/>
    <w:rsid w:val="00DF36C6"/>
    <w:rsid w:val="00DF3EF8"/>
    <w:rsid w:val="00DF44F2"/>
    <w:rsid w:val="00DF5C3F"/>
    <w:rsid w:val="00DF72ED"/>
    <w:rsid w:val="00E0289F"/>
    <w:rsid w:val="00E03B45"/>
    <w:rsid w:val="00E044F9"/>
    <w:rsid w:val="00E0484B"/>
    <w:rsid w:val="00E056A2"/>
    <w:rsid w:val="00E12315"/>
    <w:rsid w:val="00E13BF3"/>
    <w:rsid w:val="00E23F1B"/>
    <w:rsid w:val="00E243F3"/>
    <w:rsid w:val="00E27660"/>
    <w:rsid w:val="00E27A42"/>
    <w:rsid w:val="00E312E5"/>
    <w:rsid w:val="00E31B36"/>
    <w:rsid w:val="00E33324"/>
    <w:rsid w:val="00E34616"/>
    <w:rsid w:val="00E35DDB"/>
    <w:rsid w:val="00E46E11"/>
    <w:rsid w:val="00E52E5B"/>
    <w:rsid w:val="00E53E09"/>
    <w:rsid w:val="00E54957"/>
    <w:rsid w:val="00E54BE8"/>
    <w:rsid w:val="00E572F0"/>
    <w:rsid w:val="00E61756"/>
    <w:rsid w:val="00E6384E"/>
    <w:rsid w:val="00E6418C"/>
    <w:rsid w:val="00E80E6C"/>
    <w:rsid w:val="00E85B71"/>
    <w:rsid w:val="00E8791F"/>
    <w:rsid w:val="00E87CC9"/>
    <w:rsid w:val="00E91379"/>
    <w:rsid w:val="00E93D84"/>
    <w:rsid w:val="00E95B79"/>
    <w:rsid w:val="00EA4A62"/>
    <w:rsid w:val="00EB3213"/>
    <w:rsid w:val="00EB3BA4"/>
    <w:rsid w:val="00EB4DF0"/>
    <w:rsid w:val="00EB6EA6"/>
    <w:rsid w:val="00EC5B08"/>
    <w:rsid w:val="00EC6A91"/>
    <w:rsid w:val="00ED53A2"/>
    <w:rsid w:val="00EE0575"/>
    <w:rsid w:val="00EE3494"/>
    <w:rsid w:val="00EE41FC"/>
    <w:rsid w:val="00EE42E3"/>
    <w:rsid w:val="00EF031C"/>
    <w:rsid w:val="00EF150F"/>
    <w:rsid w:val="00EF300A"/>
    <w:rsid w:val="00EF5CAB"/>
    <w:rsid w:val="00EF6273"/>
    <w:rsid w:val="00EF6584"/>
    <w:rsid w:val="00EF745C"/>
    <w:rsid w:val="00F00491"/>
    <w:rsid w:val="00F0062F"/>
    <w:rsid w:val="00F035B1"/>
    <w:rsid w:val="00F04623"/>
    <w:rsid w:val="00F06BA4"/>
    <w:rsid w:val="00F07E43"/>
    <w:rsid w:val="00F10F1B"/>
    <w:rsid w:val="00F116EA"/>
    <w:rsid w:val="00F129C9"/>
    <w:rsid w:val="00F138D6"/>
    <w:rsid w:val="00F14DC0"/>
    <w:rsid w:val="00F17E6F"/>
    <w:rsid w:val="00F2036A"/>
    <w:rsid w:val="00F20850"/>
    <w:rsid w:val="00F20862"/>
    <w:rsid w:val="00F20C5B"/>
    <w:rsid w:val="00F25C43"/>
    <w:rsid w:val="00F313FB"/>
    <w:rsid w:val="00F35DDB"/>
    <w:rsid w:val="00F35E97"/>
    <w:rsid w:val="00F41D8D"/>
    <w:rsid w:val="00F4205F"/>
    <w:rsid w:val="00F45C53"/>
    <w:rsid w:val="00F472D1"/>
    <w:rsid w:val="00F51D73"/>
    <w:rsid w:val="00F55AEE"/>
    <w:rsid w:val="00F60EF7"/>
    <w:rsid w:val="00F6164D"/>
    <w:rsid w:val="00F65C3F"/>
    <w:rsid w:val="00F75C79"/>
    <w:rsid w:val="00F7725A"/>
    <w:rsid w:val="00F7751C"/>
    <w:rsid w:val="00F800EA"/>
    <w:rsid w:val="00F8704F"/>
    <w:rsid w:val="00F91A35"/>
    <w:rsid w:val="00F922F6"/>
    <w:rsid w:val="00F93962"/>
    <w:rsid w:val="00F97ECC"/>
    <w:rsid w:val="00FA0BE5"/>
    <w:rsid w:val="00FA25D6"/>
    <w:rsid w:val="00FA58E2"/>
    <w:rsid w:val="00FA772A"/>
    <w:rsid w:val="00FB251D"/>
    <w:rsid w:val="00FB2A77"/>
    <w:rsid w:val="00FB2E1E"/>
    <w:rsid w:val="00FB455C"/>
    <w:rsid w:val="00FB5D6D"/>
    <w:rsid w:val="00FC2E05"/>
    <w:rsid w:val="00FC3617"/>
    <w:rsid w:val="00FC3FA1"/>
    <w:rsid w:val="00FC5231"/>
    <w:rsid w:val="00FD0638"/>
    <w:rsid w:val="00FD7359"/>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4F07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663F83"/>
    <w:rPr>
      <w:sz w:val="24"/>
      <w:szCs w:val="24"/>
      <w:lang w:eastAsia="en-US"/>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eastAsia="en-US"/>
    </w:rPr>
  </w:style>
  <w:style w:type="character" w:customStyle="1" w:styleId="DSBasicChar">
    <w:name w:val="DS_Basic Char"/>
    <w:basedOn w:val="DefaultParagraphFont"/>
    <w:link w:val="DSBasic"/>
    <w:locked/>
    <w:rsid w:val="005010EA"/>
    <w:rPr>
      <w:rFonts w:ascii="Arial" w:hAnsi="Arial" w:cs="Times New Roman"/>
      <w:lang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rPr>
  </w:style>
  <w:style w:type="paragraph" w:customStyle="1" w:styleId="Subject">
    <w:name w:val="Subject"/>
    <w:basedOn w:val="Normal"/>
    <w:link w:val="SubjectChar"/>
    <w:qFormat/>
    <w:rsid w:val="00CB0833"/>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eastAsia="en-US"/>
    </w:rPr>
  </w:style>
  <w:style w:type="character" w:customStyle="1" w:styleId="SymbolsChar">
    <w:name w:val="Symbols Char"/>
    <w:basedOn w:val="BodyChar"/>
    <w:link w:val="Symbols"/>
    <w:locked/>
    <w:rsid w:val="0043639B"/>
    <w:rPr>
      <w:rFonts w:ascii="Cambria Math" w:hAnsi="Cambria Math" w:cs="Arial"/>
      <w:sz w:val="20"/>
      <w:szCs w:val="20"/>
      <w:lang w:eastAsia="en-US"/>
    </w:rPr>
  </w:style>
  <w:style w:type="paragraph" w:customStyle="1" w:styleId="Bulletedlist">
    <w:name w:val="Bulleted list"/>
    <w:basedOn w:val="Body"/>
    <w:link w:val="BulletedlistChar"/>
    <w:qFormat/>
    <w:rsid w:val="00183C02"/>
    <w:pPr>
      <w:numPr>
        <w:numId w:val="1"/>
      </w:numPr>
    </w:pPr>
  </w:style>
  <w:style w:type="paragraph" w:customStyle="1" w:styleId="Sub-bullet">
    <w:name w:val="Sub-bullet"/>
    <w:basedOn w:val="Body"/>
    <w:link w:val="Sub-bulletChar"/>
    <w:qFormat/>
    <w:rsid w:val="00183C02"/>
    <w:pPr>
      <w:numPr>
        <w:numId w:val="5"/>
      </w:numPr>
    </w:pPr>
  </w:style>
  <w:style w:type="character" w:customStyle="1" w:styleId="BulletedlistChar">
    <w:name w:val="Bulleted list Char"/>
    <w:basedOn w:val="BodyChar"/>
    <w:link w:val="Bulletedlist"/>
    <w:locked/>
    <w:rsid w:val="00183C02"/>
    <w:rPr>
      <w:rFonts w:ascii="Arial" w:hAnsi="Arial" w:cs="Arial"/>
      <w:sz w:val="20"/>
      <w:szCs w:val="20"/>
      <w:lang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183C02"/>
    <w:rPr>
      <w:rFonts w:ascii="Arial" w:hAnsi="Arial" w:cs="Arial"/>
      <w:sz w:val="20"/>
      <w:szCs w:val="20"/>
      <w:lang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FE3ADB"/>
    <w:rPr>
      <w:rFonts w:eastAsia="Times New Roman" w:cs="Arial"/>
      <w:sz w:val="24"/>
      <w:szCs w:val="24"/>
      <w:lang w:eastAsia="en-US"/>
    </w:rPr>
  </w:style>
  <w:style w:type="character" w:customStyle="1" w:styleId="WalkTableChar">
    <w:name w:val="Walk Table Char"/>
    <w:basedOn w:val="DefaultParagraphFont"/>
    <w:link w:val="WalkTable"/>
    <w:locked/>
    <w:rsid w:val="00716D43"/>
    <w:rPr>
      <w:rFonts w:ascii="Arial" w:hAnsi="Arial" w:cs="Arial"/>
      <w:sz w:val="16"/>
      <w:szCs w:val="16"/>
      <w:lang w:eastAsia="en-US"/>
    </w:rPr>
  </w:style>
  <w:style w:type="paragraph" w:styleId="TOC5">
    <w:name w:val="toc 5"/>
    <w:basedOn w:val="Normal"/>
    <w:next w:val="Normal"/>
    <w:autoRedefine/>
    <w:rsid w:val="0075495D"/>
    <w:pPr>
      <w:ind w:left="960"/>
    </w:pPr>
    <w:rPr>
      <w:rFonts w:ascii="Cambria" w:eastAsia="MS Mincho" w:hAnsi="Cambria"/>
      <w:lang w:val="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eastAsia="en-US"/>
    </w:rPr>
  </w:style>
  <w:style w:type="character" w:customStyle="1" w:styleId="UnresolvedMention1">
    <w:name w:val="Unresolved Mention1"/>
    <w:basedOn w:val="DefaultParagraphFont"/>
    <w:uiPriority w:val="99"/>
    <w:semiHidden/>
    <w:unhideWhenUsed/>
    <w:rsid w:val="00397AC1"/>
    <w:rPr>
      <w:color w:val="605E5C"/>
      <w:shd w:val="clear" w:color="auto" w:fill="E1DFDD"/>
    </w:rPr>
  </w:style>
  <w:style w:type="character" w:customStyle="1" w:styleId="UnresolvedMention">
    <w:name w:val="Unresolved Mention"/>
    <w:basedOn w:val="DefaultParagraphFont"/>
    <w:uiPriority w:val="99"/>
    <w:semiHidden/>
    <w:unhideWhenUsed/>
    <w:rsid w:val="00272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051469">
      <w:bodyDiv w:val="1"/>
      <w:marLeft w:val="0"/>
      <w:marRight w:val="0"/>
      <w:marTop w:val="0"/>
      <w:marBottom w:val="0"/>
      <w:divBdr>
        <w:top w:val="none" w:sz="0" w:space="0" w:color="auto"/>
        <w:left w:val="none" w:sz="0" w:space="0" w:color="auto"/>
        <w:bottom w:val="none" w:sz="0" w:space="0" w:color="auto"/>
        <w:right w:val="none" w:sz="0" w:space="0" w:color="auto"/>
      </w:divBdr>
    </w:div>
    <w:div w:id="740833609">
      <w:marLeft w:val="0"/>
      <w:marRight w:val="0"/>
      <w:marTop w:val="0"/>
      <w:marBottom w:val="0"/>
      <w:divBdr>
        <w:top w:val="none" w:sz="0" w:space="0" w:color="auto"/>
        <w:left w:val="none" w:sz="0" w:space="0" w:color="auto"/>
        <w:bottom w:val="none" w:sz="0" w:space="0" w:color="auto"/>
        <w:right w:val="none" w:sz="0" w:space="0" w:color="auto"/>
      </w:divBdr>
    </w:div>
    <w:div w:id="1168205918">
      <w:bodyDiv w:val="1"/>
      <w:marLeft w:val="0"/>
      <w:marRight w:val="0"/>
      <w:marTop w:val="0"/>
      <w:marBottom w:val="0"/>
      <w:divBdr>
        <w:top w:val="none" w:sz="0" w:space="0" w:color="auto"/>
        <w:left w:val="none" w:sz="0" w:space="0" w:color="auto"/>
        <w:bottom w:val="none" w:sz="0" w:space="0" w:color="auto"/>
        <w:right w:val="none" w:sz="0" w:space="0" w:color="auto"/>
      </w:divBdr>
    </w:div>
    <w:div w:id="1200969453">
      <w:bodyDiv w:val="1"/>
      <w:marLeft w:val="0"/>
      <w:marRight w:val="0"/>
      <w:marTop w:val="0"/>
      <w:marBottom w:val="0"/>
      <w:divBdr>
        <w:top w:val="none" w:sz="0" w:space="0" w:color="auto"/>
        <w:left w:val="none" w:sz="0" w:space="0" w:color="auto"/>
        <w:bottom w:val="none" w:sz="0" w:space="0" w:color="auto"/>
        <w:right w:val="none" w:sz="0" w:space="0" w:color="auto"/>
      </w:divBdr>
    </w:div>
    <w:div w:id="1559122417">
      <w:bodyDiv w:val="1"/>
      <w:marLeft w:val="0"/>
      <w:marRight w:val="0"/>
      <w:marTop w:val="0"/>
      <w:marBottom w:val="0"/>
      <w:divBdr>
        <w:top w:val="none" w:sz="0" w:space="0" w:color="auto"/>
        <w:left w:val="none" w:sz="0" w:space="0" w:color="auto"/>
        <w:bottom w:val="none" w:sz="0" w:space="0" w:color="auto"/>
        <w:right w:val="none" w:sz="0" w:space="0" w:color="auto"/>
      </w:divBdr>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 w:id="168566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yperlink" Target="https://www.islamiclandmarks.com/makkah-haram-sharief/hajar-al-aswad" TargetMode="External"/><Relationship Id="rId21" Type="http://schemas.openxmlformats.org/officeDocument/2006/relationships/hyperlink" Target="http://www.cambridgeinternational.org/support." TargetMode="External"/><Relationship Id="rId34" Type="http://schemas.openxmlformats.org/officeDocument/2006/relationships/hyperlink" Target="https://sunnahonline.com/library/the-majestic-quran/272-holy-quran-its-historical-authenticity-the" TargetMode="External"/><Relationship Id="rId42" Type="http://schemas.openxmlformats.org/officeDocument/2006/relationships/hyperlink" Target="https://www.islamicity.org/6434/the-message-of-the-prophets-seerah/" TargetMode="External"/><Relationship Id="rId47" Type="http://schemas.openxmlformats.org/officeDocument/2006/relationships/hyperlink" Target="http://www.dar-alifta.org/Foreign/ViewArticle.aspx?ID=1872&amp;CategoryID=4" TargetMode="External"/><Relationship Id="rId50" Type="http://schemas.openxmlformats.org/officeDocument/2006/relationships/hyperlink" Target="https://sunnahonline.com/library/history-of-islam/189-last-sermon-of-the-messenger-of-allah" TargetMode="External"/><Relationship Id="rId55" Type="http://schemas.openxmlformats.org/officeDocument/2006/relationships/hyperlink" Target="https://sunnahonline.com/library/history-of-islam" TargetMode="External"/><Relationship Id="rId63" Type="http://schemas.openxmlformats.org/officeDocument/2006/relationships/hyperlink" Target="http://www.cambridgeinternational.org/support"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englishtafsi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ambridgeinternational.org/support" TargetMode="External"/><Relationship Id="rId32" Type="http://schemas.openxmlformats.org/officeDocument/2006/relationships/hyperlink" Target="https://www.islamreligion.com/category/77/summary-of-quranic-chapters/" TargetMode="External"/><Relationship Id="rId37" Type="http://schemas.openxmlformats.org/officeDocument/2006/relationships/hyperlink" Target="https://islamondemand.com/how-the-quran-was-revealed-and-compiled-hamza-yusuf/" TargetMode="External"/><Relationship Id="rId40" Type="http://schemas.openxmlformats.org/officeDocument/2006/relationships/hyperlink" Target="https://islamqa.info/en/answers/1902/the-black-stone" TargetMode="External"/><Relationship Id="rId45" Type="http://schemas.openxmlformats.org/officeDocument/2006/relationships/hyperlink" Target="https://yaqeeninstitute.org/mohammad-elshinawy/how-the-prophet-muhammad-rose-above-enmity-and-insult/" TargetMode="External"/><Relationship Id="rId53" Type="http://schemas.openxmlformats.org/officeDocument/2006/relationships/hyperlink" Target="https://www.islamicity.org/14084/metoo-lessons-from-the-wives-of-the-prophet-for-today/" TargetMode="External"/><Relationship Id="rId58" Type="http://schemas.openxmlformats.org/officeDocument/2006/relationships/hyperlink" Target="https://sunnahonline.com/library/history-of-islam" TargetMode="External"/><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cambridgeinternational.org/cambridge-for/teachers/teacherconsultants/" TargetMode="External"/><Relationship Id="rId23" Type="http://schemas.openxmlformats.org/officeDocument/2006/relationships/hyperlink" Target="http://www.cambridgeinternational.org/support" TargetMode="External"/><Relationship Id="rId28" Type="http://schemas.openxmlformats.org/officeDocument/2006/relationships/hyperlink" Target="https://www.quran411.com/" TargetMode="External"/><Relationship Id="rId36" Type="http://schemas.openxmlformats.org/officeDocument/2006/relationships/hyperlink" Target="https://www.minhaj.org/english/tid/2929/The-History-And-Compilation-Of-The-Holy-Quran.html" TargetMode="External"/><Relationship Id="rId49" Type="http://schemas.openxmlformats.org/officeDocument/2006/relationships/hyperlink" Target="https://www.constitution.org/cons/medina/macharter.htm" TargetMode="External"/><Relationship Id="rId57" Type="http://schemas.openxmlformats.org/officeDocument/2006/relationships/hyperlink" Target="https://sunnah.com/muslim/44" TargetMode="External"/><Relationship Id="rId61" Type="http://schemas.openxmlformats.org/officeDocument/2006/relationships/hyperlink" Target="https://www.islamicity.org/6327/history-of-hijrah-migration-for-peace-and-justice/" TargetMode="External"/><Relationship Id="rId10" Type="http://schemas.openxmlformats.org/officeDocument/2006/relationships/header" Target="header1.xml"/><Relationship Id="rId19" Type="http://schemas.openxmlformats.org/officeDocument/2006/relationships/hyperlink" Target="https://www.cambridgeinternational.org/programmes-and-qualifications/cambridge-o-level-islamiyat-2058/published-resources/" TargetMode="External"/><Relationship Id="rId31" Type="http://schemas.openxmlformats.org/officeDocument/2006/relationships/hyperlink" Target="http://www.nakcollection.com/quran-tafsir.html" TargetMode="External"/><Relationship Id="rId44" Type="http://schemas.openxmlformats.org/officeDocument/2006/relationships/hyperlink" Target="https://d1.islamhouse.com/data/en/ih_books/single/en_the_life_of_the_prophet_muhammad.pdf" TargetMode="External"/><Relationship Id="rId52" Type="http://schemas.openxmlformats.org/officeDocument/2006/relationships/hyperlink" Target="http://www.cambridgeinternational.org/support" TargetMode="External"/><Relationship Id="rId60" Type="http://schemas.openxmlformats.org/officeDocument/2006/relationships/hyperlink" Target="http://www.alim.org/library/biography/companion/BIO" TargetMode="External"/><Relationship Id="rId65" Type="http://schemas.openxmlformats.org/officeDocument/2006/relationships/hyperlink" Target="http://www.cambridgeinternational.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urveymonkey.co.uk/r/GL6ZNJB" TargetMode="External"/><Relationship Id="rId22" Type="http://schemas.openxmlformats.org/officeDocument/2006/relationships/hyperlink" Target="http://www.openoffice.org/" TargetMode="External"/><Relationship Id="rId27" Type="http://schemas.openxmlformats.org/officeDocument/2006/relationships/footer" Target="footer4.xml"/><Relationship Id="rId30" Type="http://schemas.openxmlformats.org/officeDocument/2006/relationships/hyperlink" Target="http://www.alim.org/library/quran/surah/arabic/1/ARB" TargetMode="External"/><Relationship Id="rId35" Type="http://schemas.openxmlformats.org/officeDocument/2006/relationships/hyperlink" Target="https://www.al-islam.org/prophethood-and-prophet-islam-ayatullah-ibrahim-amini/revelation-and-preservation-quran" TargetMode="External"/><Relationship Id="rId43" Type="http://schemas.openxmlformats.org/officeDocument/2006/relationships/hyperlink" Target="https://www.islamicity.org/9792/reflecting-sunnah-derived-sirah/" TargetMode="External"/><Relationship Id="rId48" Type="http://schemas.openxmlformats.org/officeDocument/2006/relationships/hyperlink" Target="https://aboutislam.net/reading-islam/about-muhammad/the-miraculous-night-journey-a-brief-story/" TargetMode="External"/><Relationship Id="rId56" Type="http://schemas.openxmlformats.org/officeDocument/2006/relationships/hyperlink" Target="https://www.al-islam.org/imamate-the-viceregency-of-the-prophet-sayyid-akhtar-rizvi/part-1-general-meaning" TargetMode="External"/><Relationship Id="rId64" Type="http://schemas.openxmlformats.org/officeDocument/2006/relationships/hyperlink" Target="mailto:info@cambridgeinternational.org"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sunnahonline.com/islamic-lectures/history-of-islam/749-lessons-from-the-death-of-the-messenger-of-allah"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cambridgeinternational.org/support" TargetMode="External"/><Relationship Id="rId33" Type="http://schemas.openxmlformats.org/officeDocument/2006/relationships/hyperlink" Target="http://www.cambridgeinternational.org/support" TargetMode="External"/><Relationship Id="rId38" Type="http://schemas.openxmlformats.org/officeDocument/2006/relationships/hyperlink" Target="http://www.cambridgeinternational.org/support" TargetMode="External"/><Relationship Id="rId46" Type="http://schemas.openxmlformats.org/officeDocument/2006/relationships/hyperlink" Target="https://www.islamicity.org/11458/the-miraj-ascension/" TargetMode="External"/><Relationship Id="rId59" Type="http://schemas.openxmlformats.org/officeDocument/2006/relationships/hyperlink" Target="https://www.islamicity.org/7977/abu-bakr-an-epitome-of-truthfulness/" TargetMode="External"/><Relationship Id="rId67" Type="http://schemas.openxmlformats.org/officeDocument/2006/relationships/footer" Target="footer5.xml"/><Relationship Id="rId20" Type="http://schemas.openxmlformats.org/officeDocument/2006/relationships/hyperlink" Target="http://www.cambridgeinternational.org/support" TargetMode="External"/><Relationship Id="rId41" Type="http://schemas.openxmlformats.org/officeDocument/2006/relationships/hyperlink" Target="https://sunnahonline.com/islamic-lectures/history-of-islam/565-life-and-mission-of-muhammad-the" TargetMode="External"/><Relationship Id="rId54" Type="http://schemas.openxmlformats.org/officeDocument/2006/relationships/hyperlink" Target="https://www.islamicity.org/9913/the-prophet-muhammads-love-for-his-wives/" TargetMode="External"/><Relationship Id="rId62" Type="http://schemas.openxmlformats.org/officeDocument/2006/relationships/hyperlink" Target="https://muslimmatters.org/2012/01/02/find-your-role-model-in-the-sahabah/"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0E30D-76D6-4D95-A6E8-DA3AFA648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6973</Words>
  <Characters>41860</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2020-04-01T09:39:00Z</dcterms:created>
  <dcterms:modified xsi:type="dcterms:W3CDTF">2020-04-01T15:09:00Z</dcterms:modified>
</cp:coreProperties>
</file>